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042" w:rsidRDefault="00DD6682" w:rsidP="00DD6682">
      <w:pPr>
        <w:pStyle w:val="Heading1"/>
        <w:jc w:val="center"/>
      </w:pPr>
      <w:proofErr w:type="spellStart"/>
      <w:r>
        <w:t>Dimo’s</w:t>
      </w:r>
      <w:proofErr w:type="spellEnd"/>
      <w:r>
        <w:t xml:space="preserve"> recommended Reading materials</w:t>
      </w:r>
    </w:p>
    <w:p w:rsidR="00DD6682" w:rsidRDefault="00DD6682" w:rsidP="00DD6682"/>
    <w:p w:rsidR="00DD6682" w:rsidRPr="00DD6682" w:rsidRDefault="00DD6682" w:rsidP="00DD6682"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Kendo UI Demos </w:t>
      </w:r>
      <w:r>
        <w:rPr>
          <w:rFonts w:ascii="Arial" w:hAnsi="Arial" w:cs="Arial"/>
          <w:color w:val="222222"/>
          <w:sz w:val="18"/>
          <w:szCs w:val="18"/>
        </w:rPr>
        <w:br/>
      </w:r>
      <w:hyperlink r:id="rId4" w:tgtFrame="_blank" w:history="1"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http://demos.telerik.com/kendo-</w:t>
        </w:r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u</w:t>
        </w:r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i/</w:t>
        </w:r>
      </w:hyperlink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=== </w:t>
      </w:r>
      <w:r>
        <w:rPr>
          <w:rFonts w:ascii="Arial" w:hAnsi="Arial" w:cs="Arial"/>
          <w:color w:val="222222"/>
          <w:sz w:val="18"/>
          <w:szCs w:val="18"/>
        </w:rPr>
        <w:br/>
      </w:r>
      <w:bookmarkStart w:id="0" w:name="_GoBack"/>
      <w:bookmarkEnd w:id="0"/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Kendo UI Documentation </w:t>
      </w:r>
      <w:r>
        <w:rPr>
          <w:rFonts w:ascii="Arial" w:hAnsi="Arial" w:cs="Arial"/>
          <w:color w:val="222222"/>
          <w:sz w:val="18"/>
          <w:szCs w:val="18"/>
        </w:rPr>
        <w:br/>
      </w:r>
      <w:hyperlink r:id="rId5" w:tgtFrame="_blank" w:history="1"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http://docs.telerik.com/kendo-ui/i</w:t>
        </w:r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n</w:t>
        </w:r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troduction</w:t>
        </w:r>
      </w:hyperlink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Start from the following documentation sections: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- “Getting Started”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- “Framework and Utilities” - </w:t>
      </w:r>
      <w:proofErr w:type="spellStart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DataSource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, MVVM and Templates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- “Troubleshooting”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If you have already gone through all of the above, then you can dive into the “Widgets” section and get familiar with the simpler widgets (Editors, Layout, Navigation).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===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Videos </w:t>
      </w:r>
      <w:r>
        <w:rPr>
          <w:rFonts w:ascii="Arial" w:hAnsi="Arial" w:cs="Arial"/>
          <w:color w:val="222222"/>
          <w:sz w:val="18"/>
          <w:szCs w:val="18"/>
        </w:rPr>
        <w:br/>
      </w:r>
      <w:hyperlink r:id="rId6" w:tgtFrame="_blank" w:history="1"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https://www.youtube.com/user/kendouiTV/videos</w:t>
        </w:r>
      </w:hyperlink>
      <w:r>
        <w:rPr>
          <w:rStyle w:val="apple-converted-space"/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- start from the oldest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===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Dojo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While experimenting with Kendo UI widgets, you can use our Dojo playground. There are some tutorials too. </w:t>
      </w:r>
      <w:r>
        <w:rPr>
          <w:rFonts w:ascii="Arial" w:hAnsi="Arial" w:cs="Arial"/>
          <w:color w:val="222222"/>
          <w:sz w:val="18"/>
          <w:szCs w:val="18"/>
        </w:rPr>
        <w:br/>
      </w:r>
      <w:hyperlink r:id="rId7" w:tgtFrame="_blank" w:history="1"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http://dojo.telerik.com/</w:t>
        </w:r>
      </w:hyperlink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===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 xml:space="preserve">Intro to </w:t>
      </w:r>
      <w:proofErr w:type="spellStart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Git</w:t>
      </w:r>
      <w:proofErr w:type="spellEnd"/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</w:rPr>
        <w:br/>
      </w:r>
      <w:hyperlink r:id="rId8" w:tgtFrame="_blank" w:history="1"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http://rogerdudler.github.io/git-guide/</w:t>
        </w:r>
      </w:hyperlink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</w:rPr>
        <w:br/>
      </w:r>
      <w:hyperlink r:id="rId9" w:tgtFrame="_blank" w:history="1"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http://rogerdudler.github.io/git-guide/files/git_cheat_sheet.pdf</w:t>
        </w:r>
      </w:hyperlink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</w:rPr>
        <w:br/>
      </w:r>
      <w:hyperlink r:id="rId10" w:tgtFrame="_blank" w:history="1"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http://gitref.org/index.html</w:t>
        </w:r>
      </w:hyperlink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</w:rPr>
        <w:br/>
      </w:r>
      <w:hyperlink r:id="rId11" w:tgtFrame="_blank" w:history="1"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http://gitimmersion.com/index.html</w:t>
        </w:r>
      </w:hyperlink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Our source code is stored in GitHub, you can even access the open-source parts: </w:t>
      </w:r>
      <w:r>
        <w:rPr>
          <w:rFonts w:ascii="Arial" w:hAnsi="Arial" w:cs="Arial"/>
          <w:color w:val="222222"/>
          <w:sz w:val="18"/>
          <w:szCs w:val="18"/>
        </w:rPr>
        <w:br/>
      </w:r>
      <w:hyperlink r:id="rId12" w:tgtFrame="_blank" w:history="1">
        <w:r>
          <w:rPr>
            <w:rStyle w:val="Hyperlink"/>
            <w:rFonts w:ascii="Arial" w:hAnsi="Arial" w:cs="Arial"/>
            <w:color w:val="1155CC"/>
            <w:sz w:val="18"/>
            <w:szCs w:val="18"/>
            <w:shd w:val="clear" w:color="auto" w:fill="FFFFFF"/>
          </w:rPr>
          <w:t>https://github.com/telerik/kendo-ui-core/</w:t>
        </w:r>
      </w:hyperlink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 </w:t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</w:rPr>
        <w:br/>
      </w:r>
      <w:r>
        <w:rPr>
          <w:rFonts w:ascii="Arial" w:hAnsi="Arial" w:cs="Arial"/>
          <w:color w:val="222222"/>
          <w:sz w:val="18"/>
          <w:szCs w:val="18"/>
          <w:shd w:val="clear" w:color="auto" w:fill="FFFFFF"/>
        </w:rPr>
        <w:t>=== </w:t>
      </w:r>
    </w:p>
    <w:sectPr w:rsidR="00DD6682" w:rsidRPr="00DD66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682"/>
    <w:rsid w:val="00AD0E3A"/>
    <w:rsid w:val="00DD6682"/>
    <w:rsid w:val="00E8370C"/>
    <w:rsid w:val="00F0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27BE4"/>
  <w15:chartTrackingRefBased/>
  <w15:docId w15:val="{2103047A-3302-4FCB-A632-521E8AA34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66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6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DD668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DD6682"/>
  </w:style>
  <w:style w:type="character" w:styleId="FollowedHyperlink">
    <w:name w:val="FollowedHyperlink"/>
    <w:basedOn w:val="DefaultParagraphFont"/>
    <w:uiPriority w:val="99"/>
    <w:semiHidden/>
    <w:unhideWhenUsed/>
    <w:rsid w:val="00DD668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gerdudler.github.io/git-guide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jo.telerik.com/" TargetMode="External"/><Relationship Id="rId12" Type="http://schemas.openxmlformats.org/officeDocument/2006/relationships/hyperlink" Target="https://github.com/telerik/kendo-ui-cor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user/kendouiTV/videos" TargetMode="External"/><Relationship Id="rId11" Type="http://schemas.openxmlformats.org/officeDocument/2006/relationships/hyperlink" Target="http://gitimmersion.com/index.html" TargetMode="External"/><Relationship Id="rId5" Type="http://schemas.openxmlformats.org/officeDocument/2006/relationships/hyperlink" Target="http://docs.telerik.com/kendo-ui/introduction" TargetMode="External"/><Relationship Id="rId10" Type="http://schemas.openxmlformats.org/officeDocument/2006/relationships/hyperlink" Target="http://gitref.org/index.html" TargetMode="External"/><Relationship Id="rId4" Type="http://schemas.openxmlformats.org/officeDocument/2006/relationships/hyperlink" Target="http://demos.telerik.com/kendo-ui/" TargetMode="External"/><Relationship Id="rId9" Type="http://schemas.openxmlformats.org/officeDocument/2006/relationships/hyperlink" Target="http://rogerdudler.github.io/git-guide/files/git_cheat_sheet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Alexandrina Hajigeorgieva</dc:creator>
  <cp:keywords/>
  <dc:description/>
  <cp:lastModifiedBy>Alexandrina Hajigeorgieva</cp:lastModifiedBy>
  <cp:revision>1</cp:revision>
  <dcterms:created xsi:type="dcterms:W3CDTF">2016-05-11T14:15:00Z</dcterms:created>
  <dcterms:modified xsi:type="dcterms:W3CDTF">2016-05-11T15:19:00Z</dcterms:modified>
</cp:coreProperties>
</file>