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1BF3" w:rsidRPr="00AF7779" w:rsidRDefault="00AF7779">
      <w:pPr>
        <w:rPr>
          <w:sz w:val="24"/>
          <w:szCs w:val="24"/>
        </w:rPr>
      </w:pPr>
      <w:r w:rsidRPr="00AF7779">
        <w:rPr>
          <w:sz w:val="24"/>
          <w:szCs w:val="24"/>
        </w:rPr>
        <w:t>Hi Attila, I order to avoid creating the hyperlink within the HTML page I</w:t>
      </w:r>
      <w:r>
        <w:rPr>
          <w:sz w:val="24"/>
          <w:szCs w:val="24"/>
        </w:rPr>
        <w:t xml:space="preserve"> pre create it below:</w:t>
      </w:r>
      <w:bookmarkStart w:id="0" w:name="_GoBack"/>
      <w:bookmarkEnd w:id="0"/>
    </w:p>
    <w:p w:rsidR="00976358" w:rsidRDefault="00976358" w:rsidP="009763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var</w:t>
      </w:r>
      <w:r>
        <w:rPr>
          <w:rFonts w:ascii="Consolas" w:hAnsi="Consolas" w:cs="Consolas"/>
          <w:color w:val="000000"/>
          <w:sz w:val="19"/>
          <w:szCs w:val="19"/>
        </w:rPr>
        <w:t xml:space="preserve"> dqt = </w:t>
      </w:r>
      <w:r>
        <w:rPr>
          <w:rFonts w:ascii="Consolas" w:hAnsi="Consolas" w:cs="Consolas"/>
          <w:color w:val="A31515"/>
          <w:sz w:val="19"/>
          <w:szCs w:val="19"/>
        </w:rPr>
        <w:t>'"'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976358" w:rsidRDefault="00976358" w:rsidP="009763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kendo.ui.progress($(</w:t>
      </w:r>
      <w:r>
        <w:rPr>
          <w:rFonts w:ascii="Consolas" w:hAnsi="Consolas" w:cs="Consolas"/>
          <w:color w:val="A31515"/>
          <w:sz w:val="19"/>
          <w:szCs w:val="19"/>
        </w:rPr>
        <w:t>'#app-main'</w:t>
      </w:r>
      <w:r>
        <w:rPr>
          <w:rFonts w:ascii="Consolas" w:hAnsi="Consolas" w:cs="Consolas"/>
          <w:color w:val="000000"/>
          <w:sz w:val="19"/>
          <w:szCs w:val="19"/>
        </w:rPr>
        <w:t xml:space="preserve">), </w:t>
      </w:r>
      <w:r>
        <w:rPr>
          <w:rFonts w:ascii="Consolas" w:hAnsi="Consolas" w:cs="Consolas"/>
          <w:color w:val="0000FF"/>
          <w:sz w:val="19"/>
          <w:szCs w:val="19"/>
        </w:rPr>
        <w:t>true</w:t>
      </w:r>
      <w:r>
        <w:rPr>
          <w:rFonts w:ascii="Consolas" w:hAnsi="Consolas" w:cs="Consolas"/>
          <w:color w:val="000000"/>
          <w:sz w:val="19"/>
          <w:szCs w:val="19"/>
        </w:rPr>
        <w:t xml:space="preserve">);                                            </w:t>
      </w:r>
      <w:r>
        <w:rPr>
          <w:rFonts w:ascii="Consolas" w:hAnsi="Consolas" w:cs="Consolas"/>
          <w:color w:val="008000"/>
          <w:sz w:val="19"/>
          <w:szCs w:val="19"/>
        </w:rPr>
        <w:t xml:space="preserve">//wrkip-may2018 begin </w:t>
      </w:r>
    </w:p>
    <w:p w:rsidR="00976358" w:rsidRDefault="00976358" w:rsidP="009763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$.when(Bip.Svc.BipDa.GetReportModel(1)).done(</w:t>
      </w:r>
      <w:r>
        <w:rPr>
          <w:rFonts w:ascii="Consolas" w:hAnsi="Consolas" w:cs="Consolas"/>
          <w:color w:val="0000FF"/>
          <w:sz w:val="19"/>
          <w:szCs w:val="19"/>
        </w:rPr>
        <w:t>function</w:t>
      </w:r>
      <w:r>
        <w:rPr>
          <w:rFonts w:ascii="Consolas" w:hAnsi="Consolas" w:cs="Consolas"/>
          <w:color w:val="000000"/>
          <w:sz w:val="19"/>
          <w:szCs w:val="19"/>
        </w:rPr>
        <w:t xml:space="preserve"> (iBipItemData) {</w:t>
      </w:r>
    </w:p>
    <w:p w:rsidR="00976358" w:rsidRDefault="00976358" w:rsidP="009763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</w:rPr>
        <w:t>var</w:t>
      </w:r>
      <w:r>
        <w:rPr>
          <w:rFonts w:ascii="Consolas" w:hAnsi="Consolas" w:cs="Consolas"/>
          <w:color w:val="000000"/>
          <w:sz w:val="19"/>
          <w:szCs w:val="19"/>
        </w:rPr>
        <w:t xml:space="preserve"> bItems = iBipItemData.bipItems;</w:t>
      </w:r>
    </w:p>
    <w:p w:rsidR="00976358" w:rsidRDefault="00976358" w:rsidP="009763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</w:rPr>
        <w:t>var</w:t>
      </w:r>
      <w:r>
        <w:rPr>
          <w:rFonts w:ascii="Consolas" w:hAnsi="Consolas" w:cs="Consolas"/>
          <w:color w:val="000000"/>
          <w:sz w:val="19"/>
          <w:szCs w:val="19"/>
        </w:rPr>
        <w:t xml:space="preserve"> bItemArr = [];</w:t>
      </w:r>
    </w:p>
    <w:p w:rsidR="00976358" w:rsidRDefault="00976358" w:rsidP="009763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 xml:space="preserve"> (bItems &amp;&amp; bItems.length &gt; 0)</w:t>
      </w:r>
    </w:p>
    <w:p w:rsidR="00976358" w:rsidRDefault="00976358" w:rsidP="009763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{</w:t>
      </w:r>
    </w:p>
    <w:p w:rsidR="00976358" w:rsidRDefault="00976358" w:rsidP="009763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</w:t>
      </w:r>
      <w:r>
        <w:rPr>
          <w:rFonts w:ascii="Consolas" w:hAnsi="Consolas" w:cs="Consolas"/>
          <w:color w:val="0000FF"/>
          <w:sz w:val="19"/>
          <w:szCs w:val="19"/>
        </w:rPr>
        <w:t>for</w:t>
      </w:r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r>
        <w:rPr>
          <w:rFonts w:ascii="Consolas" w:hAnsi="Consolas" w:cs="Consolas"/>
          <w:color w:val="0000FF"/>
          <w:sz w:val="19"/>
          <w:szCs w:val="19"/>
        </w:rPr>
        <w:t>var</w:t>
      </w:r>
      <w:r>
        <w:rPr>
          <w:rFonts w:ascii="Consolas" w:hAnsi="Consolas" w:cs="Consolas"/>
          <w:color w:val="000000"/>
          <w:sz w:val="19"/>
          <w:szCs w:val="19"/>
        </w:rPr>
        <w:t xml:space="preserve"> i = 0; i &lt; bItems.length; i++)</w:t>
      </w:r>
    </w:p>
    <w:p w:rsidR="00976358" w:rsidRDefault="00976358" w:rsidP="009763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{</w:t>
      </w:r>
    </w:p>
    <w:p w:rsidR="00976358" w:rsidRDefault="00AF7779" w:rsidP="009763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noProof/>
          <w:color w:val="000000"/>
          <w:sz w:val="19"/>
          <w:szCs w:val="19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111760</wp:posOffset>
                </wp:positionV>
                <wp:extent cx="561975" cy="457200"/>
                <wp:effectExtent l="0" t="0" r="66675" b="57150"/>
                <wp:wrapNone/>
                <wp:docPr id="9" name="Straight Arrow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" cy="4572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C0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58B6403E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9" o:spid="_x0000_s1026" type="#_x0000_t32" style="position:absolute;margin-left:189pt;margin-top:8.8pt;width:44.25pt;height:36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" strokecolor="#c00000">
                <v:stroke endarrow="block"/>
              </v:shape>
            </w:pict>
          </mc:Fallback>
        </mc:AlternateContent>
      </w:r>
      <w:r w:rsidR="00976358">
        <w:rPr>
          <w:rFonts w:ascii="Consolas" w:hAnsi="Consolas" w:cs="Consolas"/>
          <w:color w:val="000000"/>
          <w:sz w:val="19"/>
          <w:szCs w:val="19"/>
        </w:rPr>
        <w:t xml:space="preserve">                            </w:t>
      </w:r>
      <w:r w:rsidR="00976358">
        <w:rPr>
          <w:rFonts w:ascii="Consolas" w:hAnsi="Consolas" w:cs="Consolas"/>
          <w:color w:val="0000FF"/>
          <w:sz w:val="19"/>
          <w:szCs w:val="19"/>
        </w:rPr>
        <w:t>var</w:t>
      </w:r>
      <w:r w:rsidR="00976358">
        <w:rPr>
          <w:rFonts w:ascii="Consolas" w:hAnsi="Consolas" w:cs="Consolas"/>
          <w:color w:val="000000"/>
          <w:sz w:val="19"/>
          <w:szCs w:val="19"/>
        </w:rPr>
        <w:t xml:space="preserve"> </w:t>
      </w:r>
      <w:r w:rsidR="00976358" w:rsidRPr="00AF7779">
        <w:rPr>
          <w:rFonts w:ascii="Consolas" w:hAnsi="Consolas" w:cs="Consolas"/>
          <w:color w:val="000000"/>
          <w:sz w:val="19"/>
          <w:szCs w:val="19"/>
          <w:highlight w:val="green"/>
        </w:rPr>
        <w:t>href</w:t>
      </w:r>
      <w:r w:rsidR="00976358">
        <w:rPr>
          <w:rFonts w:ascii="Consolas" w:hAnsi="Consolas" w:cs="Consolas"/>
          <w:color w:val="000000"/>
          <w:sz w:val="19"/>
          <w:szCs w:val="19"/>
        </w:rPr>
        <w:t xml:space="preserve"> = </w:t>
      </w:r>
      <w:r w:rsidR="00976358" w:rsidRPr="00976358">
        <w:rPr>
          <w:rFonts w:ascii="Consolas" w:hAnsi="Consolas" w:cs="Consolas"/>
          <w:color w:val="A31515"/>
          <w:sz w:val="19"/>
          <w:szCs w:val="19"/>
          <w:highlight w:val="yellow"/>
        </w:rPr>
        <w:t>"&lt;a href="</w:t>
      </w:r>
      <w:r w:rsidR="00976358" w:rsidRPr="00976358">
        <w:rPr>
          <w:rFonts w:ascii="Consolas" w:hAnsi="Consolas" w:cs="Consolas"/>
          <w:color w:val="000000"/>
          <w:sz w:val="19"/>
          <w:szCs w:val="19"/>
          <w:highlight w:val="yellow"/>
        </w:rPr>
        <w:t xml:space="preserve"> + dqt + bItems[i].reportLink.trim() + dqt + </w:t>
      </w:r>
      <w:r w:rsidR="00976358" w:rsidRPr="00976358">
        <w:rPr>
          <w:rFonts w:ascii="Consolas" w:hAnsi="Consolas" w:cs="Consolas"/>
          <w:color w:val="A31515"/>
          <w:sz w:val="19"/>
          <w:szCs w:val="19"/>
          <w:highlight w:val="yellow"/>
        </w:rPr>
        <w:t>"&gt;Report Link&lt;/a&gt;"</w:t>
      </w:r>
    </w:p>
    <w:p w:rsidR="00976358" w:rsidRDefault="00976358" w:rsidP="009763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    bItemArr.push({</w:t>
      </w:r>
    </w:p>
    <w:p w:rsidR="00976358" w:rsidRDefault="00976358" w:rsidP="009763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        reportId:    bItems[i].reportId,</w:t>
      </w:r>
    </w:p>
    <w:p w:rsidR="00976358" w:rsidRDefault="00976358" w:rsidP="009763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        reportLabel: bItems[i].reportLabel,</w:t>
      </w:r>
    </w:p>
    <w:p w:rsidR="00976358" w:rsidRDefault="00976358" w:rsidP="009763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        </w:t>
      </w:r>
      <w:r w:rsidRPr="00AF7779">
        <w:rPr>
          <w:rFonts w:ascii="Consolas" w:hAnsi="Consolas" w:cs="Consolas"/>
          <w:color w:val="000000"/>
          <w:sz w:val="19"/>
          <w:szCs w:val="19"/>
          <w:highlight w:val="magenta"/>
        </w:rPr>
        <w:t>reportLink:</w:t>
      </w:r>
      <w:r>
        <w:rPr>
          <w:rFonts w:ascii="Consolas" w:hAnsi="Consolas" w:cs="Consolas"/>
          <w:color w:val="000000"/>
          <w:sz w:val="19"/>
          <w:szCs w:val="19"/>
        </w:rPr>
        <w:t xml:space="preserve">  </w:t>
      </w:r>
      <w:r w:rsidRPr="00AF7779">
        <w:rPr>
          <w:rFonts w:ascii="Consolas" w:hAnsi="Consolas" w:cs="Consolas"/>
          <w:color w:val="000000"/>
          <w:sz w:val="19"/>
          <w:szCs w:val="19"/>
          <w:highlight w:val="green"/>
        </w:rPr>
        <w:t>href</w:t>
      </w:r>
    </w:p>
    <w:p w:rsidR="00976358" w:rsidRDefault="00976358" w:rsidP="009763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    });</w:t>
      </w:r>
    </w:p>
    <w:p w:rsidR="00976358" w:rsidRDefault="00976358" w:rsidP="009763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}</w:t>
      </w:r>
    </w:p>
    <w:p w:rsidR="00976358" w:rsidRDefault="00976358" w:rsidP="009763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}</w:t>
      </w:r>
    </w:p>
    <w:p w:rsidR="00976358" w:rsidRDefault="00976358" w:rsidP="009763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kendo.ui.progress($(</w:t>
      </w:r>
      <w:r>
        <w:rPr>
          <w:rFonts w:ascii="Consolas" w:hAnsi="Consolas" w:cs="Consolas"/>
          <w:color w:val="A31515"/>
          <w:sz w:val="19"/>
          <w:szCs w:val="19"/>
        </w:rPr>
        <w:t>'#app-main'</w:t>
      </w:r>
      <w:r>
        <w:rPr>
          <w:rFonts w:ascii="Consolas" w:hAnsi="Consolas" w:cs="Consolas"/>
          <w:color w:val="000000"/>
          <w:sz w:val="19"/>
          <w:szCs w:val="19"/>
        </w:rPr>
        <w:t xml:space="preserve">), </w:t>
      </w:r>
      <w:r>
        <w:rPr>
          <w:rFonts w:ascii="Consolas" w:hAnsi="Consolas" w:cs="Consolas"/>
          <w:color w:val="0000FF"/>
          <w:sz w:val="19"/>
          <w:szCs w:val="19"/>
        </w:rPr>
        <w:t>false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976358" w:rsidRDefault="00976358" w:rsidP="009763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976358" w:rsidRDefault="00976358" w:rsidP="009763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</w:rPr>
        <w:t>var</w:t>
      </w:r>
      <w:r>
        <w:rPr>
          <w:rFonts w:ascii="Consolas" w:hAnsi="Consolas" w:cs="Consolas"/>
          <w:color w:val="000000"/>
          <w:sz w:val="19"/>
          <w:szCs w:val="19"/>
        </w:rPr>
        <w:t xml:space="preserve"> ds2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color w:val="000000"/>
          <w:sz w:val="19"/>
          <w:szCs w:val="19"/>
        </w:rPr>
        <w:t xml:space="preserve"> kendo.data.DataSource({</w:t>
      </w:r>
    </w:p>
    <w:p w:rsidR="00976358" w:rsidRDefault="00976358" w:rsidP="009763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data: bItemArr,</w:t>
      </w:r>
    </w:p>
    <w:p w:rsidR="00976358" w:rsidRDefault="00976358" w:rsidP="009763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schema: {</w:t>
      </w:r>
    </w:p>
    <w:p w:rsidR="00976358" w:rsidRDefault="00976358" w:rsidP="009763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    model: that.createReportModel()</w:t>
      </w:r>
    </w:p>
    <w:p w:rsidR="00976358" w:rsidRDefault="00976358" w:rsidP="009763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}</w:t>
      </w:r>
    </w:p>
    <w:p w:rsidR="00976358" w:rsidRDefault="00976358" w:rsidP="009763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});</w:t>
      </w:r>
    </w:p>
    <w:p w:rsidR="00976358" w:rsidRDefault="00976358" w:rsidP="009763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that.set(</w:t>
      </w:r>
      <w:r>
        <w:rPr>
          <w:rFonts w:ascii="Consolas" w:hAnsi="Consolas" w:cs="Consolas"/>
          <w:color w:val="A31515"/>
          <w:sz w:val="19"/>
          <w:szCs w:val="19"/>
        </w:rPr>
        <w:t>'reportDs'</w:t>
      </w:r>
      <w:r>
        <w:rPr>
          <w:rFonts w:ascii="Consolas" w:hAnsi="Consolas" w:cs="Consolas"/>
          <w:color w:val="000000"/>
          <w:sz w:val="19"/>
          <w:szCs w:val="19"/>
        </w:rPr>
        <w:t>, ds2);</w:t>
      </w:r>
    </w:p>
    <w:p w:rsidR="00976358" w:rsidRDefault="00976358" w:rsidP="009763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976358" w:rsidRDefault="00976358" w:rsidP="009763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</w:rPr>
        <w:t>var</w:t>
      </w:r>
      <w:r>
        <w:rPr>
          <w:rFonts w:ascii="Consolas" w:hAnsi="Consolas" w:cs="Consolas"/>
          <w:color w:val="000000"/>
          <w:sz w:val="19"/>
          <w:szCs w:val="19"/>
        </w:rPr>
        <w:t xml:space="preserve"> xxx = 1;</w:t>
      </w:r>
    </w:p>
    <w:p w:rsidR="00976358" w:rsidRDefault="00976358" w:rsidP="009763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}).fail(</w:t>
      </w:r>
      <w:r>
        <w:rPr>
          <w:rFonts w:ascii="Consolas" w:hAnsi="Consolas" w:cs="Consolas"/>
          <w:color w:val="0000FF"/>
          <w:sz w:val="19"/>
          <w:szCs w:val="19"/>
        </w:rPr>
        <w:t>function</w:t>
      </w:r>
      <w:r>
        <w:rPr>
          <w:rFonts w:ascii="Consolas" w:hAnsi="Consolas" w:cs="Consolas"/>
          <w:color w:val="000000"/>
          <w:sz w:val="19"/>
          <w:szCs w:val="19"/>
        </w:rPr>
        <w:t xml:space="preserve"> (error) {</w:t>
      </w:r>
    </w:p>
    <w:p w:rsidR="00976358" w:rsidRDefault="00976358" w:rsidP="009763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kendo.ui.progress($(</w:t>
      </w:r>
      <w:r>
        <w:rPr>
          <w:rFonts w:ascii="Consolas" w:hAnsi="Consolas" w:cs="Consolas"/>
          <w:color w:val="A31515"/>
          <w:sz w:val="19"/>
          <w:szCs w:val="19"/>
        </w:rPr>
        <w:t>'#app-main'</w:t>
      </w:r>
      <w:r>
        <w:rPr>
          <w:rFonts w:ascii="Consolas" w:hAnsi="Consolas" w:cs="Consolas"/>
          <w:color w:val="000000"/>
          <w:sz w:val="19"/>
          <w:szCs w:val="19"/>
        </w:rPr>
        <w:t xml:space="preserve">), </w:t>
      </w:r>
      <w:r>
        <w:rPr>
          <w:rFonts w:ascii="Consolas" w:hAnsi="Consolas" w:cs="Consolas"/>
          <w:color w:val="0000FF"/>
          <w:sz w:val="19"/>
          <w:szCs w:val="19"/>
        </w:rPr>
        <w:t>false</w:t>
      </w:r>
      <w:r>
        <w:rPr>
          <w:rFonts w:ascii="Consolas" w:hAnsi="Consolas" w:cs="Consolas"/>
          <w:color w:val="000000"/>
          <w:sz w:val="19"/>
          <w:szCs w:val="19"/>
        </w:rPr>
        <w:t xml:space="preserve">);                                       </w:t>
      </w:r>
      <w:r>
        <w:rPr>
          <w:rFonts w:ascii="Consolas" w:hAnsi="Consolas" w:cs="Consolas"/>
          <w:color w:val="008000"/>
          <w:sz w:val="19"/>
          <w:szCs w:val="19"/>
        </w:rPr>
        <w:t>//wrkip-may2018 end</w:t>
      </w:r>
    </w:p>
    <w:p w:rsidR="00976358" w:rsidRDefault="00976358" w:rsidP="009763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});</w:t>
      </w:r>
    </w:p>
    <w:p w:rsidR="00976358" w:rsidRDefault="00976358" w:rsidP="009763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976358" w:rsidRDefault="00976358" w:rsidP="009763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var</w:t>
      </w:r>
      <w:r>
        <w:rPr>
          <w:rFonts w:ascii="Consolas" w:hAnsi="Consolas" w:cs="Consolas"/>
          <w:color w:val="000000"/>
          <w:sz w:val="19"/>
          <w:szCs w:val="19"/>
        </w:rPr>
        <w:t xml:space="preserve"> greportDs = that.reportDs;</w:t>
      </w:r>
    </w:p>
    <w:p w:rsidR="00976358" w:rsidRDefault="00976358" w:rsidP="009763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976358" w:rsidRDefault="00976358" w:rsidP="009763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},</w:t>
      </w:r>
    </w:p>
    <w:p w:rsidR="00976358" w:rsidRDefault="00976358" w:rsidP="009763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976358" w:rsidRDefault="00976358" w:rsidP="009763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createReportModel: </w:t>
      </w:r>
      <w:r>
        <w:rPr>
          <w:rFonts w:ascii="Consolas" w:hAnsi="Consolas" w:cs="Consolas"/>
          <w:color w:val="0000FF"/>
          <w:sz w:val="19"/>
          <w:szCs w:val="19"/>
        </w:rPr>
        <w:t>function</w:t>
      </w:r>
      <w:r>
        <w:rPr>
          <w:rFonts w:ascii="Consolas" w:hAnsi="Consolas" w:cs="Consolas"/>
          <w:color w:val="000000"/>
          <w:sz w:val="19"/>
          <w:szCs w:val="19"/>
        </w:rPr>
        <w:t xml:space="preserve"> ()</w:t>
      </w:r>
    </w:p>
    <w:p w:rsidR="00976358" w:rsidRDefault="00976358" w:rsidP="009763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{</w:t>
      </w:r>
    </w:p>
    <w:p w:rsidR="00976358" w:rsidRDefault="00976358" w:rsidP="009763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var</w:t>
      </w:r>
      <w:r>
        <w:rPr>
          <w:rFonts w:ascii="Consolas" w:hAnsi="Consolas" w:cs="Consolas"/>
          <w:color w:val="000000"/>
          <w:sz w:val="19"/>
          <w:szCs w:val="19"/>
        </w:rPr>
        <w:t xml:space="preserve"> model = {</w:t>
      </w:r>
    </w:p>
    <w:p w:rsidR="00976358" w:rsidRDefault="00976358" w:rsidP="009763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lastRenderedPageBreak/>
        <w:t xml:space="preserve">                    id: </w:t>
      </w:r>
      <w:r>
        <w:rPr>
          <w:rFonts w:ascii="Consolas" w:hAnsi="Consolas" w:cs="Consolas"/>
          <w:color w:val="A31515"/>
          <w:sz w:val="19"/>
          <w:szCs w:val="19"/>
        </w:rPr>
        <w:t>'reportId'</w:t>
      </w:r>
      <w:r>
        <w:rPr>
          <w:rFonts w:ascii="Consolas" w:hAnsi="Consolas" w:cs="Consolas"/>
          <w:color w:val="000000"/>
          <w:sz w:val="19"/>
          <w:szCs w:val="19"/>
        </w:rPr>
        <w:t>,</w:t>
      </w:r>
    </w:p>
    <w:p w:rsidR="00976358" w:rsidRDefault="00976358" w:rsidP="009763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fields: {</w:t>
      </w:r>
    </w:p>
    <w:p w:rsidR="00976358" w:rsidRDefault="00976358" w:rsidP="009763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reportId:    { type: </w:t>
      </w:r>
      <w:r>
        <w:rPr>
          <w:rFonts w:ascii="Consolas" w:hAnsi="Consolas" w:cs="Consolas"/>
          <w:color w:val="A31515"/>
          <w:sz w:val="19"/>
          <w:szCs w:val="19"/>
        </w:rPr>
        <w:t>'number'</w:t>
      </w:r>
      <w:r>
        <w:rPr>
          <w:rFonts w:ascii="Consolas" w:hAnsi="Consolas" w:cs="Consolas"/>
          <w:color w:val="000000"/>
          <w:sz w:val="19"/>
          <w:szCs w:val="19"/>
        </w:rPr>
        <w:t xml:space="preserve">, editable: </w:t>
      </w:r>
      <w:r>
        <w:rPr>
          <w:rFonts w:ascii="Consolas" w:hAnsi="Consolas" w:cs="Consolas"/>
          <w:color w:val="0000FF"/>
          <w:sz w:val="19"/>
          <w:szCs w:val="19"/>
        </w:rPr>
        <w:t>false</w:t>
      </w:r>
      <w:r>
        <w:rPr>
          <w:rFonts w:ascii="Consolas" w:hAnsi="Consolas" w:cs="Consolas"/>
          <w:color w:val="000000"/>
          <w:sz w:val="19"/>
          <w:szCs w:val="19"/>
        </w:rPr>
        <w:t xml:space="preserve"> },</w:t>
      </w:r>
    </w:p>
    <w:p w:rsidR="00976358" w:rsidRDefault="00976358" w:rsidP="009763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reportLabel: { type: </w:t>
      </w:r>
      <w:r>
        <w:rPr>
          <w:rFonts w:ascii="Consolas" w:hAnsi="Consolas" w:cs="Consolas"/>
          <w:color w:val="A31515"/>
          <w:sz w:val="19"/>
          <w:szCs w:val="19"/>
        </w:rPr>
        <w:t>'string'</w:t>
      </w:r>
      <w:r>
        <w:rPr>
          <w:rFonts w:ascii="Consolas" w:hAnsi="Consolas" w:cs="Consolas"/>
          <w:color w:val="000000"/>
          <w:sz w:val="19"/>
          <w:szCs w:val="19"/>
        </w:rPr>
        <w:t xml:space="preserve">, editable: </w:t>
      </w:r>
      <w:r>
        <w:rPr>
          <w:rFonts w:ascii="Consolas" w:hAnsi="Consolas" w:cs="Consolas"/>
          <w:color w:val="0000FF"/>
          <w:sz w:val="19"/>
          <w:szCs w:val="19"/>
        </w:rPr>
        <w:t>false</w:t>
      </w:r>
      <w:r>
        <w:rPr>
          <w:rFonts w:ascii="Consolas" w:hAnsi="Consolas" w:cs="Consolas"/>
          <w:color w:val="000000"/>
          <w:sz w:val="19"/>
          <w:szCs w:val="19"/>
        </w:rPr>
        <w:t xml:space="preserve"> },</w:t>
      </w:r>
    </w:p>
    <w:p w:rsidR="00976358" w:rsidRDefault="00976358" w:rsidP="009763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reportLink:  { type: </w:t>
      </w:r>
      <w:r>
        <w:rPr>
          <w:rFonts w:ascii="Consolas" w:hAnsi="Consolas" w:cs="Consolas"/>
          <w:color w:val="A31515"/>
          <w:sz w:val="19"/>
          <w:szCs w:val="19"/>
        </w:rPr>
        <w:t>'string'</w:t>
      </w:r>
      <w:r>
        <w:rPr>
          <w:rFonts w:ascii="Consolas" w:hAnsi="Consolas" w:cs="Consolas"/>
          <w:color w:val="000000"/>
          <w:sz w:val="19"/>
          <w:szCs w:val="19"/>
        </w:rPr>
        <w:t xml:space="preserve">, editable: </w:t>
      </w:r>
      <w:r>
        <w:rPr>
          <w:rFonts w:ascii="Consolas" w:hAnsi="Consolas" w:cs="Consolas"/>
          <w:color w:val="0000FF"/>
          <w:sz w:val="19"/>
          <w:szCs w:val="19"/>
        </w:rPr>
        <w:t>false</w:t>
      </w:r>
      <w:r>
        <w:rPr>
          <w:rFonts w:ascii="Consolas" w:hAnsi="Consolas" w:cs="Consolas"/>
          <w:color w:val="000000"/>
          <w:sz w:val="19"/>
          <w:szCs w:val="19"/>
        </w:rPr>
        <w:t xml:space="preserve"> }</w:t>
      </w:r>
    </w:p>
    <w:p w:rsidR="00976358" w:rsidRDefault="00976358" w:rsidP="009763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}</w:t>
      </w:r>
    </w:p>
    <w:p w:rsidR="00976358" w:rsidRDefault="00976358" w:rsidP="009763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};</w:t>
      </w:r>
    </w:p>
    <w:p w:rsidR="00976358" w:rsidRDefault="00976358" w:rsidP="009763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color w:val="000000"/>
          <w:sz w:val="19"/>
          <w:szCs w:val="19"/>
        </w:rPr>
        <w:t xml:space="preserve"> model;</w:t>
      </w:r>
    </w:p>
    <w:p w:rsidR="00976358" w:rsidRDefault="00976358" w:rsidP="00976358">
      <w:r>
        <w:rPr>
          <w:rFonts w:ascii="Consolas" w:hAnsi="Consolas" w:cs="Consolas"/>
          <w:color w:val="000000"/>
          <w:sz w:val="19"/>
          <w:szCs w:val="19"/>
        </w:rPr>
        <w:t xml:space="preserve">            },</w:t>
      </w:r>
    </w:p>
    <w:p w:rsidR="00AF7779" w:rsidRDefault="00AF7779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4010025</wp:posOffset>
                </wp:positionH>
                <wp:positionV relativeFrom="paragraph">
                  <wp:posOffset>1199515</wp:posOffset>
                </wp:positionV>
                <wp:extent cx="409575" cy="3295650"/>
                <wp:effectExtent l="0" t="38100" r="66675" b="19050"/>
                <wp:wrapNone/>
                <wp:docPr id="5" name="Straight Arr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09575" cy="32956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576CF7" id="Straight Arrow Connector 5" o:spid="_x0000_s1026" type="#_x0000_t32" style="position:absolute;margin-left:315.75pt;margin-top:94.45pt;width:32.25pt;height:259.5p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" strokecolor="#4579b8 [3044]">
                <v:stroke endarrow="block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3919B684" wp14:editId="49CC080A">
            <wp:extent cx="8229600" cy="3065145"/>
            <wp:effectExtent l="0" t="0" r="0" b="190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3065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7779" w:rsidRPr="00AF7779" w:rsidRDefault="00AF7779" w:rsidP="00AF77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C00000"/>
          <w:sz w:val="19"/>
          <w:szCs w:val="19"/>
          <w:u w:val="single"/>
        </w:rPr>
      </w:pPr>
      <w:r w:rsidRPr="00AF7779">
        <w:rPr>
          <w:rFonts w:ascii="Consolas" w:hAnsi="Consolas" w:cs="Consolas"/>
          <w:color w:val="C00000"/>
          <w:sz w:val="19"/>
          <w:szCs w:val="19"/>
          <w:highlight w:val="yellow"/>
          <w:u w:val="single"/>
        </w:rPr>
        <w:t>The following HTML produces the "Report Link" value above:</w:t>
      </w:r>
    </w:p>
    <w:p w:rsidR="00AF7779" w:rsidRDefault="00AF7779" w:rsidP="00AF77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AF7779" w:rsidRDefault="00AF7779" w:rsidP="00AF77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800000"/>
          <w:sz w:val="19"/>
          <w:szCs w:val="19"/>
        </w:rPr>
        <w:t>script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="text/x-kendo-template"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id</w:t>
      </w:r>
      <w:r>
        <w:rPr>
          <w:rFonts w:ascii="Consolas" w:hAnsi="Consolas" w:cs="Consolas"/>
          <w:color w:val="0000FF"/>
          <w:sz w:val="19"/>
          <w:szCs w:val="19"/>
        </w:rPr>
        <w:t>="report-template"&gt;</w:t>
      </w:r>
    </w:p>
    <w:p w:rsidR="00AF7779" w:rsidRDefault="00AF7779" w:rsidP="00AF77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800000"/>
          <w:sz w:val="19"/>
          <w:szCs w:val="19"/>
        </w:rPr>
        <w:t>h1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style</w:t>
      </w:r>
      <w:r>
        <w:rPr>
          <w:rFonts w:ascii="Consolas" w:hAnsi="Consolas" w:cs="Consolas"/>
          <w:color w:val="0000FF"/>
          <w:sz w:val="19"/>
          <w:szCs w:val="19"/>
        </w:rPr>
        <w:t>="</w:t>
      </w:r>
      <w:r>
        <w:rPr>
          <w:rFonts w:ascii="Consolas" w:hAnsi="Consolas" w:cs="Consolas"/>
          <w:color w:val="FF0000"/>
          <w:sz w:val="19"/>
          <w:szCs w:val="19"/>
        </w:rPr>
        <w:t>text-align</w:t>
      </w:r>
      <w:r>
        <w:rPr>
          <w:rFonts w:ascii="Consolas" w:hAnsi="Consolas" w:cs="Consolas"/>
          <w:color w:val="000000"/>
          <w:sz w:val="19"/>
          <w:szCs w:val="19"/>
        </w:rPr>
        <w:t>:</w:t>
      </w:r>
      <w:r>
        <w:rPr>
          <w:rFonts w:ascii="Consolas" w:hAnsi="Consolas" w:cs="Consolas"/>
          <w:color w:val="0000FF"/>
          <w:sz w:val="19"/>
          <w:szCs w:val="19"/>
        </w:rPr>
        <w:t>center</w:t>
      </w:r>
      <w:r>
        <w:rPr>
          <w:rFonts w:ascii="Consolas" w:hAnsi="Consolas" w:cs="Consolas"/>
          <w:color w:val="000000"/>
          <w:sz w:val="19"/>
          <w:szCs w:val="19"/>
        </w:rPr>
        <w:t>;</w:t>
      </w:r>
      <w:r>
        <w:rPr>
          <w:rFonts w:ascii="Consolas" w:hAnsi="Consolas" w:cs="Consolas"/>
          <w:color w:val="FF0000"/>
          <w:sz w:val="19"/>
          <w:szCs w:val="19"/>
        </w:rPr>
        <w:t>font-size</w:t>
      </w:r>
      <w:r>
        <w:rPr>
          <w:rFonts w:ascii="Consolas" w:hAnsi="Consolas" w:cs="Consolas"/>
          <w:color w:val="000000"/>
          <w:sz w:val="19"/>
          <w:szCs w:val="19"/>
        </w:rPr>
        <w:t>:</w:t>
      </w:r>
      <w:r>
        <w:rPr>
          <w:rFonts w:ascii="Consolas" w:hAnsi="Consolas" w:cs="Consolas"/>
          <w:color w:val="0000FF"/>
          <w:sz w:val="19"/>
          <w:szCs w:val="19"/>
        </w:rPr>
        <w:t>24px</w:t>
      </w:r>
      <w:r>
        <w:rPr>
          <w:rFonts w:ascii="Consolas" w:hAnsi="Consolas" w:cs="Consolas"/>
          <w:color w:val="000000"/>
          <w:sz w:val="19"/>
          <w:szCs w:val="19"/>
        </w:rPr>
        <w:t>;</w:t>
      </w:r>
      <w:r>
        <w:rPr>
          <w:rFonts w:ascii="Consolas" w:hAnsi="Consolas" w:cs="Consolas"/>
          <w:color w:val="FF0000"/>
          <w:sz w:val="19"/>
          <w:szCs w:val="19"/>
        </w:rPr>
        <w:t>color</w:t>
      </w:r>
      <w:r>
        <w:rPr>
          <w:rFonts w:ascii="Consolas" w:hAnsi="Consolas" w:cs="Consolas"/>
          <w:color w:val="000000"/>
          <w:sz w:val="19"/>
          <w:szCs w:val="19"/>
        </w:rPr>
        <w:t>:</w:t>
      </w:r>
      <w:r>
        <w:rPr>
          <w:rFonts w:ascii="Consolas" w:hAnsi="Consolas" w:cs="Consolas"/>
          <w:color w:val="0000FF"/>
          <w:sz w:val="19"/>
          <w:szCs w:val="19"/>
        </w:rPr>
        <w:t>darkmagenta</w:t>
      </w:r>
      <w:r>
        <w:rPr>
          <w:rFonts w:ascii="Consolas" w:hAnsi="Consolas" w:cs="Consolas"/>
          <w:color w:val="000000"/>
          <w:sz w:val="19"/>
          <w:szCs w:val="19"/>
        </w:rPr>
        <w:t>;</w:t>
      </w:r>
      <w:r>
        <w:rPr>
          <w:rFonts w:ascii="Consolas" w:hAnsi="Consolas" w:cs="Consolas"/>
          <w:color w:val="0000FF"/>
          <w:sz w:val="19"/>
          <w:szCs w:val="19"/>
        </w:rPr>
        <w:t>"&gt;</w:t>
      </w:r>
      <w:r>
        <w:rPr>
          <w:rFonts w:ascii="Consolas" w:hAnsi="Consolas" w:cs="Consolas"/>
          <w:color w:val="000000"/>
          <w:sz w:val="19"/>
          <w:szCs w:val="19"/>
        </w:rPr>
        <w:t>Personnel Security Activity Report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800000"/>
          <w:sz w:val="19"/>
          <w:szCs w:val="19"/>
        </w:rPr>
        <w:t>h1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AF7779" w:rsidRDefault="00AF7779" w:rsidP="00AF77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</w:t>
      </w:r>
    </w:p>
    <w:p w:rsidR="00AF7779" w:rsidRDefault="00AF7779" w:rsidP="00AF77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</w:rPr>
        <w:t xml:space="preserve">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800000"/>
          <w:sz w:val="19"/>
          <w:szCs w:val="19"/>
        </w:rPr>
        <w:t>div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class</w:t>
      </w:r>
      <w:r>
        <w:rPr>
          <w:rFonts w:ascii="Consolas" w:hAnsi="Consolas" w:cs="Consolas"/>
          <w:color w:val="0000FF"/>
          <w:sz w:val="19"/>
          <w:szCs w:val="19"/>
        </w:rPr>
        <w:t>="report-container"&gt;</w:t>
      </w:r>
    </w:p>
    <w:p w:rsidR="00AF7779" w:rsidRDefault="00AF7779" w:rsidP="00AF77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800000"/>
          <w:sz w:val="19"/>
          <w:szCs w:val="19"/>
        </w:rPr>
        <w:t>div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style</w:t>
      </w:r>
      <w:r>
        <w:rPr>
          <w:rFonts w:ascii="Consolas" w:hAnsi="Consolas" w:cs="Consolas"/>
          <w:color w:val="0000FF"/>
          <w:sz w:val="19"/>
          <w:szCs w:val="19"/>
        </w:rPr>
        <w:t>="</w:t>
      </w:r>
      <w:r>
        <w:rPr>
          <w:rFonts w:ascii="Consolas" w:hAnsi="Consolas" w:cs="Consolas"/>
          <w:color w:val="FF0000"/>
          <w:sz w:val="19"/>
          <w:szCs w:val="19"/>
        </w:rPr>
        <w:t>margin</w:t>
      </w:r>
      <w:r>
        <w:rPr>
          <w:rFonts w:ascii="Consolas" w:hAnsi="Consolas" w:cs="Consolas"/>
          <w:color w:val="000000"/>
          <w:sz w:val="19"/>
          <w:szCs w:val="19"/>
        </w:rPr>
        <w:t>:</w:t>
      </w:r>
      <w:r>
        <w:rPr>
          <w:rFonts w:ascii="Consolas" w:hAnsi="Consolas" w:cs="Consolas"/>
          <w:color w:val="0000FF"/>
          <w:sz w:val="19"/>
          <w:szCs w:val="19"/>
        </w:rPr>
        <w:t>5px</w:t>
      </w:r>
      <w:r>
        <w:rPr>
          <w:rFonts w:ascii="Consolas" w:hAnsi="Consolas" w:cs="Consolas"/>
          <w:color w:val="000000"/>
          <w:sz w:val="19"/>
          <w:szCs w:val="19"/>
        </w:rPr>
        <w:t>;</w:t>
      </w:r>
      <w:r>
        <w:rPr>
          <w:rFonts w:ascii="Consolas" w:hAnsi="Consolas" w:cs="Consolas"/>
          <w:color w:val="0000FF"/>
          <w:sz w:val="19"/>
          <w:szCs w:val="19"/>
        </w:rPr>
        <w:t>"&gt;</w:t>
      </w:r>
    </w:p>
    <w:p w:rsidR="00AF7779" w:rsidRDefault="00AF7779" w:rsidP="00AF77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800000"/>
          <w:sz w:val="19"/>
          <w:szCs w:val="19"/>
        </w:rPr>
        <w:t>div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id</w:t>
      </w:r>
      <w:r>
        <w:rPr>
          <w:rFonts w:ascii="Consolas" w:hAnsi="Consolas" w:cs="Consolas"/>
          <w:color w:val="0000FF"/>
          <w:sz w:val="19"/>
          <w:szCs w:val="19"/>
        </w:rPr>
        <w:t>="gridAppUsers"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data-role</w:t>
      </w:r>
      <w:r>
        <w:rPr>
          <w:rFonts w:ascii="Consolas" w:hAnsi="Consolas" w:cs="Consolas"/>
          <w:color w:val="0000FF"/>
          <w:sz w:val="19"/>
          <w:szCs w:val="19"/>
        </w:rPr>
        <w:t>="grid"</w:t>
      </w:r>
    </w:p>
    <w:p w:rsidR="00AF7779" w:rsidRDefault="00AF7779" w:rsidP="00AF77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</w:t>
      </w:r>
      <w:r>
        <w:rPr>
          <w:rFonts w:ascii="Consolas" w:hAnsi="Consolas" w:cs="Consolas"/>
          <w:color w:val="FF0000"/>
          <w:sz w:val="19"/>
          <w:szCs w:val="19"/>
        </w:rPr>
        <w:t>data-columns</w:t>
      </w:r>
      <w:r>
        <w:rPr>
          <w:rFonts w:ascii="Consolas" w:hAnsi="Consolas" w:cs="Consolas"/>
          <w:color w:val="0000FF"/>
          <w:sz w:val="19"/>
          <w:szCs w:val="19"/>
        </w:rPr>
        <w:t>="[</w:t>
      </w:r>
    </w:p>
    <w:p w:rsidR="00AF7779" w:rsidRDefault="00AF7779" w:rsidP="00AF77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>
        <w:rPr>
          <w:rFonts w:ascii="Consolas" w:hAnsi="Consolas" w:cs="Consolas"/>
          <w:noProof/>
          <w:color w:val="000000"/>
          <w:sz w:val="19"/>
          <w:szCs w:val="19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3533775</wp:posOffset>
                </wp:positionH>
                <wp:positionV relativeFrom="paragraph">
                  <wp:posOffset>-409576</wp:posOffset>
                </wp:positionV>
                <wp:extent cx="228600" cy="1209675"/>
                <wp:effectExtent l="0" t="38100" r="57150" b="28575"/>
                <wp:wrapNone/>
                <wp:docPr id="4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8600" cy="12096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5B8F66" id="Straight Arrow Connector 4" o:spid="_x0000_s1026" type="#_x0000_t32" style="position:absolute;margin-left:278.25pt;margin-top:-32.25pt;width:18pt;height:95.25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" strokecolor="#4579b8 [3044]">
                <v:stroke endarrow="block"/>
              </v:shape>
            </w:pict>
          </mc:Fallback>
        </mc:AlternateContent>
      </w:r>
      <w:r>
        <w:rPr>
          <w:rFonts w:ascii="Consolas" w:hAnsi="Consolas" w:cs="Consolas"/>
          <w:color w:val="0000FF"/>
          <w:sz w:val="19"/>
          <w:szCs w:val="19"/>
        </w:rPr>
        <w:t xml:space="preserve">                                {</w:t>
      </w:r>
    </w:p>
    <w:p w:rsidR="00AF7779" w:rsidRDefault="00AF7779" w:rsidP="00AF77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                              'title'   : 'Report',</w:t>
      </w:r>
    </w:p>
    <w:p w:rsidR="00AF7779" w:rsidRDefault="00AF7779" w:rsidP="00AF77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                              'field'   : 'reportLabel'      </w:t>
      </w:r>
    </w:p>
    <w:p w:rsidR="00AF7779" w:rsidRDefault="00AF7779" w:rsidP="00AF77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                          },</w:t>
      </w:r>
    </w:p>
    <w:p w:rsidR="00AF7779" w:rsidRDefault="00AF7779" w:rsidP="00AF77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                          {</w:t>
      </w:r>
    </w:p>
    <w:p w:rsidR="00AF7779" w:rsidRDefault="00AF7779" w:rsidP="00AF77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                              'title'   : </w:t>
      </w:r>
      <w:r w:rsidRPr="00AF7779">
        <w:rPr>
          <w:rFonts w:ascii="Consolas" w:hAnsi="Consolas" w:cs="Consolas"/>
          <w:b/>
          <w:sz w:val="19"/>
          <w:szCs w:val="19"/>
        </w:rPr>
        <w:t>'Report Link'</w:t>
      </w:r>
      <w:r w:rsidRPr="00AF7779">
        <w:rPr>
          <w:rFonts w:ascii="Consolas" w:hAnsi="Consolas" w:cs="Consolas"/>
          <w:color w:val="0000FF"/>
          <w:sz w:val="19"/>
          <w:szCs w:val="19"/>
        </w:rPr>
        <w:t>,</w:t>
      </w:r>
    </w:p>
    <w:p w:rsidR="00AF7779" w:rsidRDefault="00AF7779" w:rsidP="00AF77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                              'field'   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0000FF"/>
          <w:sz w:val="19"/>
          <w:szCs w:val="19"/>
        </w:rPr>
        <w:t xml:space="preserve"> '</w:t>
      </w:r>
      <w:r w:rsidRPr="00AF7779">
        <w:rPr>
          <w:rFonts w:ascii="Consolas" w:hAnsi="Consolas" w:cs="Consolas"/>
          <w:color w:val="0000FF"/>
          <w:sz w:val="19"/>
          <w:szCs w:val="19"/>
          <w:highlight w:val="magenta"/>
        </w:rPr>
        <w:t>reportLink</w:t>
      </w:r>
      <w:r>
        <w:rPr>
          <w:rFonts w:ascii="Consolas" w:hAnsi="Consolas" w:cs="Consolas"/>
          <w:color w:val="0000FF"/>
          <w:sz w:val="19"/>
          <w:szCs w:val="19"/>
        </w:rPr>
        <w:t>'</w:t>
      </w:r>
    </w:p>
    <w:p w:rsidR="00AF7779" w:rsidRDefault="00AF7779" w:rsidP="00AF77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                          }</w:t>
      </w:r>
    </w:p>
    <w:p w:rsidR="00AF7779" w:rsidRDefault="00AF7779" w:rsidP="00AF77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AF7779" w:rsidRDefault="00AF7779" w:rsidP="00AF77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                         ]"</w:t>
      </w:r>
    </w:p>
    <w:p w:rsidR="00AF7779" w:rsidRDefault="00AF7779" w:rsidP="00AF77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</w:t>
      </w:r>
      <w:r>
        <w:rPr>
          <w:rFonts w:ascii="Consolas" w:hAnsi="Consolas" w:cs="Consolas"/>
          <w:color w:val="FF0000"/>
          <w:sz w:val="19"/>
          <w:szCs w:val="19"/>
        </w:rPr>
        <w:t>data-editable</w:t>
      </w:r>
      <w:r>
        <w:rPr>
          <w:rFonts w:ascii="Consolas" w:hAnsi="Consolas" w:cs="Consolas"/>
          <w:color w:val="0000FF"/>
          <w:sz w:val="19"/>
          <w:szCs w:val="19"/>
        </w:rPr>
        <w:t>="inline"</w:t>
      </w:r>
    </w:p>
    <w:p w:rsidR="00AF7779" w:rsidRDefault="00AF7779" w:rsidP="00AF77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</w:t>
      </w:r>
      <w:r>
        <w:rPr>
          <w:rFonts w:ascii="Consolas" w:hAnsi="Consolas" w:cs="Consolas"/>
          <w:color w:val="FF0000"/>
          <w:sz w:val="19"/>
          <w:szCs w:val="19"/>
        </w:rPr>
        <w:t>data-sortable</w:t>
      </w:r>
      <w:r>
        <w:rPr>
          <w:rFonts w:ascii="Consolas" w:hAnsi="Consolas" w:cs="Consolas"/>
          <w:color w:val="0000FF"/>
          <w:sz w:val="19"/>
          <w:szCs w:val="19"/>
        </w:rPr>
        <w:t>="true"</w:t>
      </w:r>
    </w:p>
    <w:p w:rsidR="00AF7779" w:rsidRDefault="00AF7779" w:rsidP="00AF77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</w:t>
      </w:r>
      <w:r>
        <w:rPr>
          <w:rFonts w:ascii="Consolas" w:hAnsi="Consolas" w:cs="Consolas"/>
          <w:color w:val="FF0000"/>
          <w:sz w:val="19"/>
          <w:szCs w:val="19"/>
        </w:rPr>
        <w:t>data-scrollable</w:t>
      </w:r>
      <w:r>
        <w:rPr>
          <w:rFonts w:ascii="Consolas" w:hAnsi="Consolas" w:cs="Consolas"/>
          <w:color w:val="0000FF"/>
          <w:sz w:val="19"/>
          <w:szCs w:val="19"/>
        </w:rPr>
        <w:t>="true"</w:t>
      </w:r>
    </w:p>
    <w:p w:rsidR="00AF7779" w:rsidRDefault="00AF7779" w:rsidP="00AF77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</w:t>
      </w:r>
      <w:r>
        <w:rPr>
          <w:rFonts w:ascii="Consolas" w:hAnsi="Consolas" w:cs="Consolas"/>
          <w:color w:val="FF0000"/>
          <w:sz w:val="19"/>
          <w:szCs w:val="19"/>
        </w:rPr>
        <w:t>data-selectable</w:t>
      </w:r>
      <w:r>
        <w:rPr>
          <w:rFonts w:ascii="Consolas" w:hAnsi="Consolas" w:cs="Consolas"/>
          <w:color w:val="0000FF"/>
          <w:sz w:val="19"/>
          <w:szCs w:val="19"/>
        </w:rPr>
        <w:t>="single, row"</w:t>
      </w:r>
    </w:p>
    <w:p w:rsidR="00AF7779" w:rsidRDefault="00AF7779" w:rsidP="00AF77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</w:t>
      </w:r>
      <w:r>
        <w:rPr>
          <w:rFonts w:ascii="Consolas" w:hAnsi="Consolas" w:cs="Consolas"/>
          <w:color w:val="FF0000"/>
          <w:sz w:val="19"/>
          <w:szCs w:val="19"/>
        </w:rPr>
        <w:t>data-bind</w:t>
      </w:r>
      <w:r>
        <w:rPr>
          <w:rFonts w:ascii="Consolas" w:hAnsi="Consolas" w:cs="Consolas"/>
          <w:color w:val="0000FF"/>
          <w:sz w:val="19"/>
          <w:szCs w:val="19"/>
        </w:rPr>
        <w:t>="source: reportDs"&gt;</w:t>
      </w:r>
    </w:p>
    <w:p w:rsidR="00AF7779" w:rsidRDefault="00AF7779" w:rsidP="00AF77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AF7779" w:rsidRDefault="00AF7779" w:rsidP="00AF77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800000"/>
          <w:sz w:val="19"/>
          <w:szCs w:val="19"/>
        </w:rPr>
        <w:t>div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AF7779" w:rsidRDefault="00AF7779" w:rsidP="00AF77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800000"/>
          <w:sz w:val="19"/>
          <w:szCs w:val="19"/>
        </w:rPr>
        <w:t>div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AF7779" w:rsidRDefault="00AF7779" w:rsidP="00AF77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800000"/>
          <w:sz w:val="19"/>
          <w:szCs w:val="19"/>
        </w:rPr>
        <w:t>div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AF7779" w:rsidRDefault="00AF7779" w:rsidP="00AF77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AF7779" w:rsidRDefault="00AF7779" w:rsidP="00AF77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73191B" w:rsidRDefault="00AF7779" w:rsidP="00AF7779">
      <w:pPr>
        <w:rPr>
          <w:noProof/>
          <w:sz w:val="44"/>
          <w:szCs w:val="44"/>
        </w:rPr>
      </w:pP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800000"/>
          <w:sz w:val="19"/>
          <w:szCs w:val="19"/>
        </w:rPr>
        <w:t>script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AF7779" w:rsidRDefault="00AF7779">
      <w:pPr>
        <w:rPr>
          <w:noProof/>
          <w:sz w:val="44"/>
          <w:szCs w:val="44"/>
        </w:rPr>
      </w:pPr>
    </w:p>
    <w:p w:rsidR="00AF7779" w:rsidRPr="0036327B" w:rsidRDefault="00AF7779">
      <w:pPr>
        <w:rPr>
          <w:noProof/>
          <w:sz w:val="44"/>
          <w:szCs w:val="44"/>
        </w:rPr>
      </w:pPr>
    </w:p>
    <w:p w:rsidR="0073191B" w:rsidRPr="0036327B" w:rsidRDefault="0036327B">
      <w:pPr>
        <w:rPr>
          <w:noProof/>
          <w:sz w:val="44"/>
          <w:szCs w:val="44"/>
          <w:u w:val="single"/>
        </w:rPr>
      </w:pPr>
      <w:r w:rsidRPr="0036327B">
        <w:rPr>
          <w:noProof/>
          <w:sz w:val="44"/>
          <w:szCs w:val="44"/>
          <w:u w:val="single"/>
        </w:rPr>
        <w:t>1</w:t>
      </w:r>
      <w:r w:rsidRPr="0036327B">
        <w:rPr>
          <w:noProof/>
          <w:sz w:val="44"/>
          <w:szCs w:val="44"/>
          <w:u w:val="single"/>
          <w:vertAlign w:val="superscript"/>
        </w:rPr>
        <w:t>st</w:t>
      </w:r>
      <w:r w:rsidRPr="0036327B">
        <w:rPr>
          <w:noProof/>
          <w:sz w:val="44"/>
          <w:szCs w:val="44"/>
          <w:u w:val="single"/>
        </w:rPr>
        <w:t xml:space="preserve"> POST below:</w:t>
      </w:r>
    </w:p>
    <w:p w:rsidR="004226F2" w:rsidRDefault="00C3672C">
      <w:pPr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3290047</wp:posOffset>
                </wp:positionH>
                <wp:positionV relativeFrom="paragraph">
                  <wp:posOffset>939426</wp:posOffset>
                </wp:positionV>
                <wp:extent cx="242047" cy="2151156"/>
                <wp:effectExtent l="38100" t="38100" r="24765" b="20955"/>
                <wp:wrapNone/>
                <wp:docPr id="3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42047" cy="2151156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8309542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259.05pt;margin-top:73.95pt;width:19.05pt;height:169.4pt;flip:x 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" strokecolor="#4579b8 [3044]">
                <v:stroke endarrow="block"/>
              </v:shape>
            </w:pict>
          </mc:Fallback>
        </mc:AlternateContent>
      </w:r>
      <w:r w:rsidR="004226F2">
        <w:rPr>
          <w:noProof/>
        </w:rPr>
        <w:t>Hello, I’m trying to figure out how to specify the URL format for the “</w:t>
      </w:r>
      <w:r w:rsidR="004226F2" w:rsidRPr="005B2C50">
        <w:rPr>
          <w:noProof/>
          <w:highlight w:val="green"/>
        </w:rPr>
        <w:t>Report Link</w:t>
      </w:r>
      <w:r w:rsidR="004226F2">
        <w:rPr>
          <w:noProof/>
        </w:rPr>
        <w:t>” and I’ve tried a number of formats like the following</w:t>
      </w:r>
      <w:r w:rsidR="005B2C50">
        <w:rPr>
          <w:noProof/>
        </w:rPr>
        <w:t xml:space="preserve"> but I get the “</w:t>
      </w:r>
      <w:r w:rsidR="005B2C50" w:rsidRPr="005B2C50">
        <w:rPr>
          <w:b/>
          <w:noProof/>
        </w:rPr>
        <w:t>Missing attribute name</w:t>
      </w:r>
      <w:r w:rsidR="005B2C50">
        <w:rPr>
          <w:noProof/>
        </w:rPr>
        <w:t>” message.</w:t>
      </w:r>
    </w:p>
    <w:p w:rsidR="004226F2" w:rsidRDefault="004226F2" w:rsidP="008F0F8E">
      <w:pPr>
        <w:rPr>
          <w:noProof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 w:rsidR="008F0F8E">
        <w:rPr>
          <w:rFonts w:ascii="Consolas" w:hAnsi="Consolas" w:cs="Consolas"/>
          <w:color w:val="000000"/>
          <w:sz w:val="19"/>
          <w:szCs w:val="19"/>
        </w:rPr>
        <w:t>‘t</w:t>
      </w:r>
      <w:r>
        <w:rPr>
          <w:rFonts w:ascii="Consolas" w:hAnsi="Consolas" w:cs="Consolas"/>
          <w:color w:val="0000FF"/>
          <w:sz w:val="19"/>
          <w:szCs w:val="19"/>
        </w:rPr>
        <w:t>emplate'</w:t>
      </w:r>
      <w:r>
        <w:rPr>
          <w:rFonts w:ascii="Consolas" w:hAnsi="Consolas" w:cs="Consolas"/>
          <w:color w:val="000000"/>
          <w:sz w:val="19"/>
          <w:szCs w:val="19"/>
        </w:rPr>
        <w:t xml:space="preserve">  : </w:t>
      </w:r>
      <w:r>
        <w:rPr>
          <w:rFonts w:ascii="Consolas" w:hAnsi="Consolas" w:cs="Consolas"/>
          <w:color w:val="0000FF"/>
          <w:sz w:val="19"/>
          <w:szCs w:val="19"/>
        </w:rPr>
        <w:t>'&lt;a href="#=reportLink#"&gt;#=Report Link#&lt;/a&gt;'</w:t>
      </w:r>
    </w:p>
    <w:p w:rsidR="00D13E10" w:rsidRDefault="00D13E10">
      <w:r>
        <w:rPr>
          <w:noProof/>
        </w:rPr>
        <w:lastRenderedPageBreak/>
        <w:drawing>
          <wp:inline distT="0" distB="0" distL="0" distR="0" wp14:anchorId="17FCF9CB" wp14:editId="42A9E7DD">
            <wp:extent cx="5943600" cy="102933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02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672C" w:rsidRPr="00C3672C" w:rsidRDefault="00C3672C">
      <w:pPr>
        <w:rPr>
          <w:b/>
        </w:rPr>
      </w:pPr>
      <w:r w:rsidRPr="00C3672C">
        <w:rPr>
          <w:b/>
          <w:color w:val="984806" w:themeColor="accent6" w:themeShade="80"/>
        </w:rPr>
        <w:t>The HTML below produces the view above:</w:t>
      </w:r>
    </w:p>
    <w:p w:rsidR="00C3672C" w:rsidRDefault="00C3672C" w:rsidP="00C3672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800000"/>
          <w:sz w:val="19"/>
          <w:szCs w:val="19"/>
        </w:rPr>
        <w:t>div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class</w:t>
      </w:r>
      <w:r>
        <w:rPr>
          <w:rFonts w:ascii="Consolas" w:hAnsi="Consolas" w:cs="Consolas"/>
          <w:color w:val="0000FF"/>
          <w:sz w:val="19"/>
          <w:szCs w:val="19"/>
        </w:rPr>
        <w:t>="report-container"&gt;</w:t>
      </w:r>
    </w:p>
    <w:p w:rsidR="00C3672C" w:rsidRDefault="00C3672C" w:rsidP="00C3672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800000"/>
          <w:sz w:val="19"/>
          <w:szCs w:val="19"/>
        </w:rPr>
        <w:t>div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style</w:t>
      </w:r>
      <w:r>
        <w:rPr>
          <w:rFonts w:ascii="Consolas" w:hAnsi="Consolas" w:cs="Consolas"/>
          <w:color w:val="0000FF"/>
          <w:sz w:val="19"/>
          <w:szCs w:val="19"/>
        </w:rPr>
        <w:t>="</w:t>
      </w:r>
      <w:r>
        <w:rPr>
          <w:rFonts w:ascii="Consolas" w:hAnsi="Consolas" w:cs="Consolas"/>
          <w:color w:val="FF0000"/>
          <w:sz w:val="19"/>
          <w:szCs w:val="19"/>
        </w:rPr>
        <w:t>margin</w:t>
      </w:r>
      <w:r>
        <w:rPr>
          <w:rFonts w:ascii="Consolas" w:hAnsi="Consolas" w:cs="Consolas"/>
          <w:color w:val="000000"/>
          <w:sz w:val="19"/>
          <w:szCs w:val="19"/>
        </w:rPr>
        <w:t>:</w:t>
      </w:r>
      <w:r>
        <w:rPr>
          <w:rFonts w:ascii="Consolas" w:hAnsi="Consolas" w:cs="Consolas"/>
          <w:color w:val="0000FF"/>
          <w:sz w:val="19"/>
          <w:szCs w:val="19"/>
        </w:rPr>
        <w:t>5px</w:t>
      </w:r>
      <w:r>
        <w:rPr>
          <w:rFonts w:ascii="Consolas" w:hAnsi="Consolas" w:cs="Consolas"/>
          <w:color w:val="000000"/>
          <w:sz w:val="19"/>
          <w:szCs w:val="19"/>
        </w:rPr>
        <w:t>;</w:t>
      </w:r>
      <w:r>
        <w:rPr>
          <w:rFonts w:ascii="Consolas" w:hAnsi="Consolas" w:cs="Consolas"/>
          <w:color w:val="0000FF"/>
          <w:sz w:val="19"/>
          <w:szCs w:val="19"/>
        </w:rPr>
        <w:t>"&gt;</w:t>
      </w:r>
    </w:p>
    <w:p w:rsidR="00C3672C" w:rsidRDefault="00C3672C" w:rsidP="00C3672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800000"/>
          <w:sz w:val="19"/>
          <w:szCs w:val="19"/>
        </w:rPr>
        <w:t>div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id</w:t>
      </w:r>
      <w:r>
        <w:rPr>
          <w:rFonts w:ascii="Consolas" w:hAnsi="Consolas" w:cs="Consolas"/>
          <w:color w:val="0000FF"/>
          <w:sz w:val="19"/>
          <w:szCs w:val="19"/>
        </w:rPr>
        <w:t>="gridAppUsers"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data-role</w:t>
      </w:r>
      <w:r>
        <w:rPr>
          <w:rFonts w:ascii="Consolas" w:hAnsi="Consolas" w:cs="Consolas"/>
          <w:color w:val="0000FF"/>
          <w:sz w:val="19"/>
          <w:szCs w:val="19"/>
        </w:rPr>
        <w:t>="grid"</w:t>
      </w:r>
    </w:p>
    <w:p w:rsidR="00C3672C" w:rsidRDefault="00C3672C" w:rsidP="00C3672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</w:t>
      </w:r>
      <w:r>
        <w:rPr>
          <w:rFonts w:ascii="Consolas" w:hAnsi="Consolas" w:cs="Consolas"/>
          <w:color w:val="FF0000"/>
          <w:sz w:val="19"/>
          <w:szCs w:val="19"/>
        </w:rPr>
        <w:t>data-columns</w:t>
      </w:r>
      <w:r>
        <w:rPr>
          <w:rFonts w:ascii="Consolas" w:hAnsi="Consolas" w:cs="Consolas"/>
          <w:color w:val="0000FF"/>
          <w:sz w:val="19"/>
          <w:szCs w:val="19"/>
        </w:rPr>
        <w:t>="[</w:t>
      </w:r>
    </w:p>
    <w:p w:rsidR="00C3672C" w:rsidRDefault="00C3672C" w:rsidP="00C3672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                           {</w:t>
      </w:r>
    </w:p>
    <w:p w:rsidR="00C3672C" w:rsidRDefault="00C3672C" w:rsidP="00C3672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                              'title'  : 'Report',</w:t>
      </w:r>
    </w:p>
    <w:p w:rsidR="00C3672C" w:rsidRDefault="00C3672C" w:rsidP="00C3672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                              'field'  : '</w:t>
      </w:r>
      <w:r w:rsidRPr="00C3672C">
        <w:rPr>
          <w:rFonts w:ascii="Consolas" w:hAnsi="Consolas" w:cs="Consolas"/>
          <w:color w:val="0000FF"/>
          <w:sz w:val="19"/>
          <w:szCs w:val="19"/>
          <w:highlight w:val="yellow"/>
        </w:rPr>
        <w:t>reportLabel</w:t>
      </w:r>
      <w:r>
        <w:rPr>
          <w:rFonts w:ascii="Consolas" w:hAnsi="Consolas" w:cs="Consolas"/>
          <w:color w:val="0000FF"/>
          <w:sz w:val="19"/>
          <w:szCs w:val="19"/>
        </w:rPr>
        <w:t xml:space="preserve">'      </w:t>
      </w:r>
    </w:p>
    <w:p w:rsidR="00C3672C" w:rsidRDefault="00C3672C" w:rsidP="00C3672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                      </w:t>
      </w:r>
    </w:p>
    <w:p w:rsidR="00C3672C" w:rsidRDefault="00C3672C" w:rsidP="00C3672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                           },</w:t>
      </w:r>
    </w:p>
    <w:p w:rsidR="00C3672C" w:rsidRDefault="00C3672C" w:rsidP="00C3672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                           {</w:t>
      </w:r>
    </w:p>
    <w:p w:rsidR="00C3672C" w:rsidRDefault="00C3672C" w:rsidP="00C3672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                              </w:t>
      </w:r>
    </w:p>
    <w:p w:rsidR="00C3672C" w:rsidRDefault="00C3672C" w:rsidP="00C3672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                              'title'  : 'Report Link',</w:t>
      </w:r>
    </w:p>
    <w:p w:rsidR="00C3672C" w:rsidRDefault="00C3672C" w:rsidP="00C3672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                              'field'  : '</w:t>
      </w:r>
      <w:r w:rsidRPr="00C3672C">
        <w:rPr>
          <w:rFonts w:ascii="Consolas" w:hAnsi="Consolas" w:cs="Consolas"/>
          <w:color w:val="0000FF"/>
          <w:sz w:val="19"/>
          <w:szCs w:val="19"/>
          <w:highlight w:val="green"/>
        </w:rPr>
        <w:t>reportLink</w:t>
      </w:r>
      <w:r>
        <w:rPr>
          <w:rFonts w:ascii="Consolas" w:hAnsi="Consolas" w:cs="Consolas"/>
          <w:color w:val="0000FF"/>
          <w:sz w:val="19"/>
          <w:szCs w:val="19"/>
        </w:rPr>
        <w:t>'</w:t>
      </w:r>
    </w:p>
    <w:p w:rsidR="00C3672C" w:rsidRDefault="00C3672C" w:rsidP="00C3672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                           }</w:t>
      </w:r>
    </w:p>
    <w:p w:rsidR="00C3672C" w:rsidRDefault="00C3672C" w:rsidP="00C3672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                         ]"</w:t>
      </w:r>
    </w:p>
    <w:p w:rsidR="00C3672C" w:rsidRDefault="00C3672C" w:rsidP="00C3672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</w:t>
      </w:r>
      <w:r>
        <w:rPr>
          <w:rFonts w:ascii="Consolas" w:hAnsi="Consolas" w:cs="Consolas"/>
          <w:color w:val="FF0000"/>
          <w:sz w:val="19"/>
          <w:szCs w:val="19"/>
        </w:rPr>
        <w:t>data-editable</w:t>
      </w:r>
      <w:r>
        <w:rPr>
          <w:rFonts w:ascii="Consolas" w:hAnsi="Consolas" w:cs="Consolas"/>
          <w:color w:val="0000FF"/>
          <w:sz w:val="19"/>
          <w:szCs w:val="19"/>
        </w:rPr>
        <w:t>="inline"</w:t>
      </w:r>
    </w:p>
    <w:p w:rsidR="00C3672C" w:rsidRDefault="00C3672C" w:rsidP="00C3672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</w:t>
      </w:r>
      <w:r>
        <w:rPr>
          <w:rFonts w:ascii="Consolas" w:hAnsi="Consolas" w:cs="Consolas"/>
          <w:color w:val="FF0000"/>
          <w:sz w:val="19"/>
          <w:szCs w:val="19"/>
        </w:rPr>
        <w:t>data-sortable</w:t>
      </w:r>
      <w:r>
        <w:rPr>
          <w:rFonts w:ascii="Consolas" w:hAnsi="Consolas" w:cs="Consolas"/>
          <w:color w:val="0000FF"/>
          <w:sz w:val="19"/>
          <w:szCs w:val="19"/>
        </w:rPr>
        <w:t>="true"</w:t>
      </w:r>
    </w:p>
    <w:p w:rsidR="00C3672C" w:rsidRDefault="00C3672C" w:rsidP="00C3672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</w:t>
      </w:r>
      <w:r>
        <w:rPr>
          <w:rFonts w:ascii="Consolas" w:hAnsi="Consolas" w:cs="Consolas"/>
          <w:color w:val="FF0000"/>
          <w:sz w:val="19"/>
          <w:szCs w:val="19"/>
        </w:rPr>
        <w:t>data-scrollable</w:t>
      </w:r>
      <w:r>
        <w:rPr>
          <w:rFonts w:ascii="Consolas" w:hAnsi="Consolas" w:cs="Consolas"/>
          <w:color w:val="0000FF"/>
          <w:sz w:val="19"/>
          <w:szCs w:val="19"/>
        </w:rPr>
        <w:t>="true"</w:t>
      </w:r>
    </w:p>
    <w:p w:rsidR="00C3672C" w:rsidRDefault="00C3672C" w:rsidP="00C3672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</w:t>
      </w:r>
      <w:r>
        <w:rPr>
          <w:rFonts w:ascii="Consolas" w:hAnsi="Consolas" w:cs="Consolas"/>
          <w:color w:val="FF0000"/>
          <w:sz w:val="19"/>
          <w:szCs w:val="19"/>
        </w:rPr>
        <w:t>data-selectable</w:t>
      </w:r>
      <w:r>
        <w:rPr>
          <w:rFonts w:ascii="Consolas" w:hAnsi="Consolas" w:cs="Consolas"/>
          <w:color w:val="0000FF"/>
          <w:sz w:val="19"/>
          <w:szCs w:val="19"/>
        </w:rPr>
        <w:t>="single, row"</w:t>
      </w:r>
    </w:p>
    <w:p w:rsidR="00C3672C" w:rsidRDefault="00C3672C" w:rsidP="00C3672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</w:t>
      </w:r>
      <w:r>
        <w:rPr>
          <w:rFonts w:ascii="Consolas" w:hAnsi="Consolas" w:cs="Consolas"/>
          <w:color w:val="FF0000"/>
          <w:sz w:val="19"/>
          <w:szCs w:val="19"/>
        </w:rPr>
        <w:t>data-bind</w:t>
      </w:r>
      <w:r>
        <w:rPr>
          <w:rFonts w:ascii="Consolas" w:hAnsi="Consolas" w:cs="Consolas"/>
          <w:color w:val="0000FF"/>
          <w:sz w:val="19"/>
          <w:szCs w:val="19"/>
        </w:rPr>
        <w:t>="source: reportDs"&gt;</w:t>
      </w:r>
    </w:p>
    <w:p w:rsidR="00C3672C" w:rsidRDefault="00C3672C" w:rsidP="00C3672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C3672C" w:rsidRDefault="00C3672C" w:rsidP="00C3672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800000"/>
          <w:sz w:val="19"/>
          <w:szCs w:val="19"/>
        </w:rPr>
        <w:t>div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C3672C" w:rsidRDefault="00C3672C" w:rsidP="00C3672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800000"/>
          <w:sz w:val="19"/>
          <w:szCs w:val="19"/>
        </w:rPr>
        <w:t>div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C3672C" w:rsidRDefault="00C3672C" w:rsidP="00C3672C"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800000"/>
          <w:sz w:val="19"/>
          <w:szCs w:val="19"/>
        </w:rPr>
        <w:t>div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C3672C" w:rsidRPr="00C3672C" w:rsidRDefault="008F0F8E">
      <w:pPr>
        <w:rPr>
          <w:b/>
          <w:color w:val="984806" w:themeColor="accent6" w:themeShade="80"/>
        </w:rPr>
      </w:pPr>
      <w:r>
        <w:rPr>
          <w:b/>
          <w:noProof/>
          <w:color w:val="F79646" w:themeColor="accent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1183341</wp:posOffset>
                </wp:positionH>
                <wp:positionV relativeFrom="paragraph">
                  <wp:posOffset>178173</wp:posOffset>
                </wp:positionV>
                <wp:extent cx="259977" cy="1721223"/>
                <wp:effectExtent l="0" t="0" r="64135" b="50800"/>
                <wp:wrapNone/>
                <wp:docPr id="8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9977" cy="1721223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0C52172" id="Straight Arrow Connector 8" o:spid="_x0000_s1026" type="#_x0000_t32" style="position:absolute;margin-left:93.2pt;margin-top:14.05pt;width:20.45pt;height:135.5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" strokecolor="#4579b8 [3044]">
                <v:stroke endarrow="block"/>
              </v:shape>
            </w:pict>
          </mc:Fallback>
        </mc:AlternateContent>
      </w:r>
      <w:r w:rsidR="00C3672C" w:rsidRPr="00C3672C">
        <w:rPr>
          <w:b/>
          <w:color w:val="984806" w:themeColor="accent6" w:themeShade="80"/>
        </w:rPr>
        <w:t>But when I add the ‘</w:t>
      </w:r>
      <w:r w:rsidR="00C3672C" w:rsidRPr="008F0F8E">
        <w:rPr>
          <w:color w:val="002060"/>
        </w:rPr>
        <w:t>template</w:t>
      </w:r>
      <w:r w:rsidR="00C3672C" w:rsidRPr="00C3672C">
        <w:rPr>
          <w:b/>
          <w:color w:val="984806" w:themeColor="accent6" w:themeShade="80"/>
        </w:rPr>
        <w:t>’ below, I get the “</w:t>
      </w:r>
      <w:r w:rsidR="00C3672C" w:rsidRPr="008F0F8E">
        <w:t>Missing attribute name</w:t>
      </w:r>
      <w:r w:rsidR="00C3672C" w:rsidRPr="00C3672C">
        <w:rPr>
          <w:b/>
          <w:color w:val="984806" w:themeColor="accent6" w:themeShade="80"/>
        </w:rPr>
        <w:t>”</w:t>
      </w:r>
    </w:p>
    <w:p w:rsidR="00C3672C" w:rsidRDefault="008F0F8E">
      <w:r>
        <w:rPr>
          <w:b/>
          <w:noProof/>
          <w:color w:val="F79646" w:themeColor="accent6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3003176</wp:posOffset>
                </wp:positionH>
                <wp:positionV relativeFrom="paragraph">
                  <wp:posOffset>7359</wp:posOffset>
                </wp:positionV>
                <wp:extent cx="1308287" cy="1730076"/>
                <wp:effectExtent l="0" t="0" r="82550" b="60960"/>
                <wp:wrapNone/>
                <wp:docPr id="7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08287" cy="1730076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B28531" id="Straight Arrow Connector 7" o:spid="_x0000_s1026" type="#_x0000_t32" style="position:absolute;margin-left:236.45pt;margin-top:.6pt;width:103pt;height:136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" strokecolor="#4579b8 [3044]">
                <v:stroke endarrow="block"/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5656580" cy="2770094"/>
            <wp:effectExtent l="0" t="0" r="127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3462" cy="2788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672C" w:rsidRDefault="00C3672C" w:rsidP="00C3672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kendo.ui.progress($(</w:t>
      </w:r>
      <w:r>
        <w:rPr>
          <w:rFonts w:ascii="Consolas" w:hAnsi="Consolas" w:cs="Consolas"/>
          <w:color w:val="A31515"/>
          <w:sz w:val="19"/>
          <w:szCs w:val="19"/>
        </w:rPr>
        <w:t>'#app-main'</w:t>
      </w:r>
      <w:r>
        <w:rPr>
          <w:rFonts w:ascii="Consolas" w:hAnsi="Consolas" w:cs="Consolas"/>
          <w:color w:val="000000"/>
          <w:sz w:val="19"/>
          <w:szCs w:val="19"/>
        </w:rPr>
        <w:t xml:space="preserve">), </w:t>
      </w:r>
      <w:r>
        <w:rPr>
          <w:rFonts w:ascii="Consolas" w:hAnsi="Consolas" w:cs="Consolas"/>
          <w:color w:val="0000FF"/>
          <w:sz w:val="19"/>
          <w:szCs w:val="19"/>
        </w:rPr>
        <w:t>true</w:t>
      </w:r>
      <w:r>
        <w:rPr>
          <w:rFonts w:ascii="Consolas" w:hAnsi="Consolas" w:cs="Consolas"/>
          <w:color w:val="000000"/>
          <w:sz w:val="19"/>
          <w:szCs w:val="19"/>
        </w:rPr>
        <w:t xml:space="preserve">);                                            </w:t>
      </w:r>
      <w:r>
        <w:rPr>
          <w:rFonts w:ascii="Consolas" w:hAnsi="Consolas" w:cs="Consolas"/>
          <w:color w:val="008000"/>
          <w:sz w:val="19"/>
          <w:szCs w:val="19"/>
        </w:rPr>
        <w:t xml:space="preserve">  </w:t>
      </w:r>
    </w:p>
    <w:p w:rsidR="00C3672C" w:rsidRDefault="00C3672C" w:rsidP="00C3672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$.when(Bip.Svc.BipDa.GetReportModel(1)).done(</w:t>
      </w:r>
      <w:r>
        <w:rPr>
          <w:rFonts w:ascii="Consolas" w:hAnsi="Consolas" w:cs="Consolas"/>
          <w:color w:val="0000FF"/>
          <w:sz w:val="19"/>
          <w:szCs w:val="19"/>
        </w:rPr>
        <w:t>function</w:t>
      </w:r>
      <w:r>
        <w:rPr>
          <w:rFonts w:ascii="Consolas" w:hAnsi="Consolas" w:cs="Consolas"/>
          <w:color w:val="000000"/>
          <w:sz w:val="19"/>
          <w:szCs w:val="19"/>
        </w:rPr>
        <w:t xml:space="preserve"> (iBipItemData) {</w:t>
      </w:r>
    </w:p>
    <w:p w:rsidR="00C3672C" w:rsidRDefault="00C3672C" w:rsidP="00C3672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</w:rPr>
        <w:t>var</w:t>
      </w:r>
      <w:r>
        <w:rPr>
          <w:rFonts w:ascii="Consolas" w:hAnsi="Consolas" w:cs="Consolas"/>
          <w:color w:val="000000"/>
          <w:sz w:val="19"/>
          <w:szCs w:val="19"/>
        </w:rPr>
        <w:t xml:space="preserve"> bItems = iBipItemData.bipItems;</w:t>
      </w:r>
    </w:p>
    <w:p w:rsidR="00C3672C" w:rsidRDefault="00C3672C" w:rsidP="00C3672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</w:rPr>
        <w:t>var</w:t>
      </w:r>
      <w:r>
        <w:rPr>
          <w:rFonts w:ascii="Consolas" w:hAnsi="Consolas" w:cs="Consolas"/>
          <w:color w:val="000000"/>
          <w:sz w:val="19"/>
          <w:szCs w:val="19"/>
        </w:rPr>
        <w:t xml:space="preserve"> bItemArr = [];</w:t>
      </w:r>
    </w:p>
    <w:p w:rsidR="00C3672C" w:rsidRDefault="00C3672C" w:rsidP="00C3672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 xml:space="preserve"> (bItems &amp;&amp; bItems.length &gt; 0) {</w:t>
      </w:r>
    </w:p>
    <w:p w:rsidR="00C3672C" w:rsidRDefault="00C3672C" w:rsidP="00C3672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</w:t>
      </w:r>
      <w:r>
        <w:rPr>
          <w:rFonts w:ascii="Consolas" w:hAnsi="Consolas" w:cs="Consolas"/>
          <w:color w:val="0000FF"/>
          <w:sz w:val="19"/>
          <w:szCs w:val="19"/>
        </w:rPr>
        <w:t>for</w:t>
      </w:r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r>
        <w:rPr>
          <w:rFonts w:ascii="Consolas" w:hAnsi="Consolas" w:cs="Consolas"/>
          <w:color w:val="0000FF"/>
          <w:sz w:val="19"/>
          <w:szCs w:val="19"/>
        </w:rPr>
        <w:t>var</w:t>
      </w:r>
      <w:r>
        <w:rPr>
          <w:rFonts w:ascii="Consolas" w:hAnsi="Consolas" w:cs="Consolas"/>
          <w:color w:val="000000"/>
          <w:sz w:val="19"/>
          <w:szCs w:val="19"/>
        </w:rPr>
        <w:t xml:space="preserve"> i = 0; i &lt; bItems.length; i++) {</w:t>
      </w:r>
    </w:p>
    <w:p w:rsidR="00C3672C" w:rsidRDefault="00C3672C" w:rsidP="00C3672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    bItemArr.push({</w:t>
      </w:r>
    </w:p>
    <w:p w:rsidR="00C3672C" w:rsidRDefault="00C3672C" w:rsidP="00C3672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        reportId:    bItems[i].reportId,</w:t>
      </w:r>
    </w:p>
    <w:p w:rsidR="00C3672C" w:rsidRDefault="00C3672C" w:rsidP="00C3672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        </w:t>
      </w:r>
      <w:r w:rsidRPr="00C3672C">
        <w:rPr>
          <w:rFonts w:ascii="Consolas" w:hAnsi="Consolas" w:cs="Consolas"/>
          <w:color w:val="000000"/>
          <w:sz w:val="19"/>
          <w:szCs w:val="19"/>
          <w:highlight w:val="yellow"/>
        </w:rPr>
        <w:t>reportLabel</w:t>
      </w:r>
      <w:r>
        <w:rPr>
          <w:rFonts w:ascii="Consolas" w:hAnsi="Consolas" w:cs="Consolas"/>
          <w:color w:val="000000"/>
          <w:sz w:val="19"/>
          <w:szCs w:val="19"/>
        </w:rPr>
        <w:t>: bItems[i].reportLabel,</w:t>
      </w:r>
    </w:p>
    <w:p w:rsidR="00C3672C" w:rsidRDefault="00C3672C" w:rsidP="00C3672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        </w:t>
      </w:r>
      <w:r w:rsidRPr="00C3672C">
        <w:rPr>
          <w:rFonts w:ascii="Consolas" w:hAnsi="Consolas" w:cs="Consolas"/>
          <w:color w:val="000000"/>
          <w:sz w:val="19"/>
          <w:szCs w:val="19"/>
          <w:highlight w:val="green"/>
        </w:rPr>
        <w:t>reportLink</w:t>
      </w:r>
      <w:r>
        <w:rPr>
          <w:rFonts w:ascii="Consolas" w:hAnsi="Consolas" w:cs="Consolas"/>
          <w:color w:val="000000"/>
          <w:sz w:val="19"/>
          <w:szCs w:val="19"/>
        </w:rPr>
        <w:t>:  bItems[i].reportLink</w:t>
      </w:r>
    </w:p>
    <w:p w:rsidR="00C3672C" w:rsidRDefault="00C3672C" w:rsidP="00C3672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    });</w:t>
      </w:r>
    </w:p>
    <w:p w:rsidR="00C3672C" w:rsidRDefault="00C3672C" w:rsidP="00C3672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}</w:t>
      </w:r>
    </w:p>
    <w:p w:rsidR="00C3672C" w:rsidRDefault="00C3672C" w:rsidP="00C3672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}</w:t>
      </w:r>
    </w:p>
    <w:p w:rsidR="00C3672C" w:rsidRDefault="00C3672C" w:rsidP="00C3672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kendo.ui.progress($(</w:t>
      </w:r>
      <w:r>
        <w:rPr>
          <w:rFonts w:ascii="Consolas" w:hAnsi="Consolas" w:cs="Consolas"/>
          <w:color w:val="A31515"/>
          <w:sz w:val="19"/>
          <w:szCs w:val="19"/>
        </w:rPr>
        <w:t>'#app-main'</w:t>
      </w:r>
      <w:r>
        <w:rPr>
          <w:rFonts w:ascii="Consolas" w:hAnsi="Consolas" w:cs="Consolas"/>
          <w:color w:val="000000"/>
          <w:sz w:val="19"/>
          <w:szCs w:val="19"/>
        </w:rPr>
        <w:t xml:space="preserve">), </w:t>
      </w:r>
      <w:r>
        <w:rPr>
          <w:rFonts w:ascii="Consolas" w:hAnsi="Consolas" w:cs="Consolas"/>
          <w:color w:val="0000FF"/>
          <w:sz w:val="19"/>
          <w:szCs w:val="19"/>
        </w:rPr>
        <w:t>false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C3672C" w:rsidRDefault="00C3672C" w:rsidP="00C3672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</w:rPr>
        <w:t>var</w:t>
      </w:r>
      <w:r>
        <w:rPr>
          <w:rFonts w:ascii="Consolas" w:hAnsi="Consolas" w:cs="Consolas"/>
          <w:color w:val="000000"/>
          <w:sz w:val="19"/>
          <w:szCs w:val="19"/>
        </w:rPr>
        <w:t xml:space="preserve"> ds2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color w:val="000000"/>
          <w:sz w:val="19"/>
          <w:szCs w:val="19"/>
        </w:rPr>
        <w:t xml:space="preserve"> kendo.data.DataSource({</w:t>
      </w:r>
    </w:p>
    <w:p w:rsidR="00C3672C" w:rsidRDefault="00C3672C" w:rsidP="00C3672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  data: bItemArr,</w:t>
      </w:r>
    </w:p>
    <w:p w:rsidR="00C3672C" w:rsidRDefault="00C3672C" w:rsidP="00C3672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schema: {model: that.createReportModel()}</w:t>
      </w:r>
    </w:p>
    <w:p w:rsidR="00C3672C" w:rsidRDefault="00C3672C" w:rsidP="00C3672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});</w:t>
      </w:r>
    </w:p>
    <w:p w:rsidR="00C3672C" w:rsidRDefault="00C3672C" w:rsidP="00C3672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that.set(</w:t>
      </w:r>
      <w:r>
        <w:rPr>
          <w:rFonts w:ascii="Consolas" w:hAnsi="Consolas" w:cs="Consolas"/>
          <w:color w:val="A31515"/>
          <w:sz w:val="19"/>
          <w:szCs w:val="19"/>
        </w:rPr>
        <w:t>'reportDs'</w:t>
      </w:r>
      <w:r>
        <w:rPr>
          <w:rFonts w:ascii="Consolas" w:hAnsi="Consolas" w:cs="Consolas"/>
          <w:color w:val="000000"/>
          <w:sz w:val="19"/>
          <w:szCs w:val="19"/>
        </w:rPr>
        <w:t>, ds2);</w:t>
      </w:r>
    </w:p>
    <w:p w:rsidR="00C3672C" w:rsidRDefault="00C3672C" w:rsidP="00C3672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</w:p>
    <w:p w:rsidR="00C3672C" w:rsidRDefault="00C3672C" w:rsidP="00C3672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}).fail(</w:t>
      </w:r>
      <w:r>
        <w:rPr>
          <w:rFonts w:ascii="Consolas" w:hAnsi="Consolas" w:cs="Consolas"/>
          <w:color w:val="0000FF"/>
          <w:sz w:val="19"/>
          <w:szCs w:val="19"/>
        </w:rPr>
        <w:t>function</w:t>
      </w:r>
      <w:r>
        <w:rPr>
          <w:rFonts w:ascii="Consolas" w:hAnsi="Consolas" w:cs="Consolas"/>
          <w:color w:val="000000"/>
          <w:sz w:val="19"/>
          <w:szCs w:val="19"/>
        </w:rPr>
        <w:t xml:space="preserve"> (error) {</w:t>
      </w:r>
    </w:p>
    <w:p w:rsidR="00C3672C" w:rsidRDefault="00C3672C" w:rsidP="00C3672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lastRenderedPageBreak/>
        <w:t xml:space="preserve">                    kendo.ui.progress($(</w:t>
      </w:r>
      <w:r>
        <w:rPr>
          <w:rFonts w:ascii="Consolas" w:hAnsi="Consolas" w:cs="Consolas"/>
          <w:color w:val="A31515"/>
          <w:sz w:val="19"/>
          <w:szCs w:val="19"/>
        </w:rPr>
        <w:t>'#app-main'</w:t>
      </w:r>
      <w:r>
        <w:rPr>
          <w:rFonts w:ascii="Consolas" w:hAnsi="Consolas" w:cs="Consolas"/>
          <w:color w:val="000000"/>
          <w:sz w:val="19"/>
          <w:szCs w:val="19"/>
        </w:rPr>
        <w:t xml:space="preserve">), </w:t>
      </w:r>
      <w:r>
        <w:rPr>
          <w:rFonts w:ascii="Consolas" w:hAnsi="Consolas" w:cs="Consolas"/>
          <w:color w:val="0000FF"/>
          <w:sz w:val="19"/>
          <w:szCs w:val="19"/>
        </w:rPr>
        <w:t>false</w:t>
      </w:r>
      <w:r>
        <w:rPr>
          <w:rFonts w:ascii="Consolas" w:hAnsi="Consolas" w:cs="Consolas"/>
          <w:color w:val="000000"/>
          <w:sz w:val="19"/>
          <w:szCs w:val="19"/>
        </w:rPr>
        <w:t xml:space="preserve">);                                       </w:t>
      </w:r>
    </w:p>
    <w:p w:rsidR="00C3672C" w:rsidRDefault="00C3672C" w:rsidP="00C3672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});</w:t>
      </w:r>
    </w:p>
    <w:p w:rsidR="00C3672C" w:rsidRDefault="00C3672C" w:rsidP="00C3672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var</w:t>
      </w:r>
      <w:r>
        <w:rPr>
          <w:rFonts w:ascii="Consolas" w:hAnsi="Consolas" w:cs="Consolas"/>
          <w:color w:val="000000"/>
          <w:sz w:val="19"/>
          <w:szCs w:val="19"/>
        </w:rPr>
        <w:t xml:space="preserve"> greportDs = that.reportDs;</w:t>
      </w:r>
    </w:p>
    <w:p w:rsidR="00C3672C" w:rsidRDefault="00C3672C" w:rsidP="00C3672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},</w:t>
      </w:r>
    </w:p>
    <w:p w:rsidR="00C3672C" w:rsidRDefault="00C3672C" w:rsidP="00C3672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createReportModel: </w:t>
      </w:r>
      <w:r>
        <w:rPr>
          <w:rFonts w:ascii="Consolas" w:hAnsi="Consolas" w:cs="Consolas"/>
          <w:color w:val="0000FF"/>
          <w:sz w:val="19"/>
          <w:szCs w:val="19"/>
        </w:rPr>
        <w:t>function</w:t>
      </w:r>
      <w:r>
        <w:rPr>
          <w:rFonts w:ascii="Consolas" w:hAnsi="Consolas" w:cs="Consolas"/>
          <w:color w:val="000000"/>
          <w:sz w:val="19"/>
          <w:szCs w:val="19"/>
        </w:rPr>
        <w:t xml:space="preserve"> ()</w:t>
      </w:r>
    </w:p>
    <w:p w:rsidR="00C3672C" w:rsidRDefault="00C3672C" w:rsidP="00C3672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{</w:t>
      </w:r>
    </w:p>
    <w:p w:rsidR="00C3672C" w:rsidRDefault="00C3672C" w:rsidP="00C3672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var</w:t>
      </w:r>
      <w:r>
        <w:rPr>
          <w:rFonts w:ascii="Consolas" w:hAnsi="Consolas" w:cs="Consolas"/>
          <w:color w:val="000000"/>
          <w:sz w:val="19"/>
          <w:szCs w:val="19"/>
        </w:rPr>
        <w:t xml:space="preserve"> model = {</w:t>
      </w:r>
    </w:p>
    <w:p w:rsidR="00C3672C" w:rsidRDefault="00C3672C" w:rsidP="00C3672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id: </w:t>
      </w:r>
      <w:r>
        <w:rPr>
          <w:rFonts w:ascii="Consolas" w:hAnsi="Consolas" w:cs="Consolas"/>
          <w:color w:val="A31515"/>
          <w:sz w:val="19"/>
          <w:szCs w:val="19"/>
        </w:rPr>
        <w:t>'reportId'</w:t>
      </w:r>
      <w:r>
        <w:rPr>
          <w:rFonts w:ascii="Consolas" w:hAnsi="Consolas" w:cs="Consolas"/>
          <w:color w:val="000000"/>
          <w:sz w:val="19"/>
          <w:szCs w:val="19"/>
        </w:rPr>
        <w:t>,</w:t>
      </w:r>
    </w:p>
    <w:p w:rsidR="00C3672C" w:rsidRDefault="00C3672C" w:rsidP="00C3672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fields: {</w:t>
      </w:r>
    </w:p>
    <w:p w:rsidR="00C3672C" w:rsidRDefault="00C3672C" w:rsidP="00C3672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reportId:    { type: </w:t>
      </w:r>
      <w:r>
        <w:rPr>
          <w:rFonts w:ascii="Consolas" w:hAnsi="Consolas" w:cs="Consolas"/>
          <w:color w:val="A31515"/>
          <w:sz w:val="19"/>
          <w:szCs w:val="19"/>
        </w:rPr>
        <w:t>'number'</w:t>
      </w:r>
      <w:r>
        <w:rPr>
          <w:rFonts w:ascii="Consolas" w:hAnsi="Consolas" w:cs="Consolas"/>
          <w:color w:val="000000"/>
          <w:sz w:val="19"/>
          <w:szCs w:val="19"/>
        </w:rPr>
        <w:t xml:space="preserve">, editable: </w:t>
      </w:r>
      <w:r>
        <w:rPr>
          <w:rFonts w:ascii="Consolas" w:hAnsi="Consolas" w:cs="Consolas"/>
          <w:color w:val="0000FF"/>
          <w:sz w:val="19"/>
          <w:szCs w:val="19"/>
        </w:rPr>
        <w:t>false</w:t>
      </w:r>
      <w:r>
        <w:rPr>
          <w:rFonts w:ascii="Consolas" w:hAnsi="Consolas" w:cs="Consolas"/>
          <w:color w:val="000000"/>
          <w:sz w:val="19"/>
          <w:szCs w:val="19"/>
        </w:rPr>
        <w:t xml:space="preserve"> },</w:t>
      </w:r>
    </w:p>
    <w:p w:rsidR="00C3672C" w:rsidRDefault="00C3672C" w:rsidP="00C3672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</w:t>
      </w:r>
      <w:r w:rsidRPr="00C3672C">
        <w:rPr>
          <w:rFonts w:ascii="Consolas" w:hAnsi="Consolas" w:cs="Consolas"/>
          <w:color w:val="000000"/>
          <w:sz w:val="19"/>
          <w:szCs w:val="19"/>
          <w:highlight w:val="yellow"/>
        </w:rPr>
        <w:t>reportLabel</w:t>
      </w:r>
      <w:r>
        <w:rPr>
          <w:rFonts w:ascii="Consolas" w:hAnsi="Consolas" w:cs="Consolas"/>
          <w:color w:val="000000"/>
          <w:sz w:val="19"/>
          <w:szCs w:val="19"/>
        </w:rPr>
        <w:t xml:space="preserve">: { type: </w:t>
      </w:r>
      <w:r>
        <w:rPr>
          <w:rFonts w:ascii="Consolas" w:hAnsi="Consolas" w:cs="Consolas"/>
          <w:color w:val="A31515"/>
          <w:sz w:val="19"/>
          <w:szCs w:val="19"/>
        </w:rPr>
        <w:t>'string'</w:t>
      </w:r>
      <w:r>
        <w:rPr>
          <w:rFonts w:ascii="Consolas" w:hAnsi="Consolas" w:cs="Consolas"/>
          <w:color w:val="000000"/>
          <w:sz w:val="19"/>
          <w:szCs w:val="19"/>
        </w:rPr>
        <w:t xml:space="preserve">, editable: </w:t>
      </w:r>
      <w:r>
        <w:rPr>
          <w:rFonts w:ascii="Consolas" w:hAnsi="Consolas" w:cs="Consolas"/>
          <w:color w:val="0000FF"/>
          <w:sz w:val="19"/>
          <w:szCs w:val="19"/>
        </w:rPr>
        <w:t>false</w:t>
      </w:r>
      <w:r>
        <w:rPr>
          <w:rFonts w:ascii="Consolas" w:hAnsi="Consolas" w:cs="Consolas"/>
          <w:color w:val="000000"/>
          <w:sz w:val="19"/>
          <w:szCs w:val="19"/>
        </w:rPr>
        <w:t xml:space="preserve"> },</w:t>
      </w:r>
    </w:p>
    <w:p w:rsidR="00C3672C" w:rsidRDefault="00C3672C" w:rsidP="00C3672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</w:t>
      </w:r>
      <w:r w:rsidRPr="00C3672C">
        <w:rPr>
          <w:rFonts w:ascii="Consolas" w:hAnsi="Consolas" w:cs="Consolas"/>
          <w:color w:val="000000"/>
          <w:sz w:val="19"/>
          <w:szCs w:val="19"/>
          <w:highlight w:val="green"/>
        </w:rPr>
        <w:t>reportLink</w:t>
      </w:r>
      <w:r>
        <w:rPr>
          <w:rFonts w:ascii="Consolas" w:hAnsi="Consolas" w:cs="Consolas"/>
          <w:color w:val="000000"/>
          <w:sz w:val="19"/>
          <w:szCs w:val="19"/>
        </w:rPr>
        <w:t xml:space="preserve">:  { type: </w:t>
      </w:r>
      <w:r>
        <w:rPr>
          <w:rFonts w:ascii="Consolas" w:hAnsi="Consolas" w:cs="Consolas"/>
          <w:color w:val="A31515"/>
          <w:sz w:val="19"/>
          <w:szCs w:val="19"/>
        </w:rPr>
        <w:t>'string'</w:t>
      </w:r>
      <w:r>
        <w:rPr>
          <w:rFonts w:ascii="Consolas" w:hAnsi="Consolas" w:cs="Consolas"/>
          <w:color w:val="000000"/>
          <w:sz w:val="19"/>
          <w:szCs w:val="19"/>
        </w:rPr>
        <w:t xml:space="preserve">, editable: </w:t>
      </w:r>
      <w:r>
        <w:rPr>
          <w:rFonts w:ascii="Consolas" w:hAnsi="Consolas" w:cs="Consolas"/>
          <w:color w:val="0000FF"/>
          <w:sz w:val="19"/>
          <w:szCs w:val="19"/>
        </w:rPr>
        <w:t>false</w:t>
      </w:r>
      <w:r>
        <w:rPr>
          <w:rFonts w:ascii="Consolas" w:hAnsi="Consolas" w:cs="Consolas"/>
          <w:color w:val="000000"/>
          <w:sz w:val="19"/>
          <w:szCs w:val="19"/>
        </w:rPr>
        <w:t xml:space="preserve"> }</w:t>
      </w:r>
    </w:p>
    <w:p w:rsidR="00C3672C" w:rsidRDefault="00C3672C" w:rsidP="00C3672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}</w:t>
      </w:r>
    </w:p>
    <w:p w:rsidR="00C3672C" w:rsidRDefault="00C3672C" w:rsidP="00C3672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};</w:t>
      </w:r>
    </w:p>
    <w:p w:rsidR="00C3672C" w:rsidRDefault="00C3672C" w:rsidP="00C3672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color w:val="000000"/>
          <w:sz w:val="19"/>
          <w:szCs w:val="19"/>
        </w:rPr>
        <w:t xml:space="preserve"> model;</w:t>
      </w:r>
    </w:p>
    <w:p w:rsidR="00C3672C" w:rsidRDefault="00C3672C" w:rsidP="00C3672C">
      <w:pPr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},</w:t>
      </w:r>
    </w:p>
    <w:p w:rsidR="00896729" w:rsidRDefault="00896729" w:rsidP="00C3672C">
      <w:pPr>
        <w:rPr>
          <w:rFonts w:ascii="Consolas" w:hAnsi="Consolas" w:cs="Consolas"/>
          <w:color w:val="000000"/>
          <w:sz w:val="19"/>
          <w:szCs w:val="19"/>
        </w:rPr>
      </w:pPr>
    </w:p>
    <w:p w:rsidR="00896729" w:rsidRDefault="00896729" w:rsidP="00896729">
      <w:pPr>
        <w:rPr>
          <w:noProof/>
        </w:rPr>
      </w:pPr>
      <w:r>
        <w:rPr>
          <w:noProof/>
        </w:rPr>
        <w:t>l</w:t>
      </w:r>
      <w:hyperlink r:id="rId7" w:history="1">
        <w:r w:rsidRPr="00896729">
          <w:rPr>
            <w:rStyle w:val="Hyperlink"/>
            <w:noProof/>
            <w:highlight w:val="magenta"/>
          </w:rPr>
          <w:t>o</w:t>
        </w:r>
      </w:hyperlink>
      <w:r>
        <w:rPr>
          <w:noProof/>
        </w:rPr>
        <w:t>cdir</w:t>
      </w:r>
    </w:p>
    <w:p w:rsidR="00896729" w:rsidRDefault="00896729" w:rsidP="00C3672C"/>
    <w:sectPr w:rsidR="00896729" w:rsidSect="00C3672C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2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1386"/>
    <w:rsid w:val="00174BCD"/>
    <w:rsid w:val="001A3E23"/>
    <w:rsid w:val="001E1590"/>
    <w:rsid w:val="00317304"/>
    <w:rsid w:val="0036327B"/>
    <w:rsid w:val="00373364"/>
    <w:rsid w:val="00406887"/>
    <w:rsid w:val="004226F2"/>
    <w:rsid w:val="004301FE"/>
    <w:rsid w:val="004E4A9E"/>
    <w:rsid w:val="005B2C50"/>
    <w:rsid w:val="005F4E09"/>
    <w:rsid w:val="0073191B"/>
    <w:rsid w:val="007461E4"/>
    <w:rsid w:val="00896729"/>
    <w:rsid w:val="008E1BF3"/>
    <w:rsid w:val="008F0F8E"/>
    <w:rsid w:val="00976358"/>
    <w:rsid w:val="009F694F"/>
    <w:rsid w:val="00A02851"/>
    <w:rsid w:val="00A54B49"/>
    <w:rsid w:val="00AF7779"/>
    <w:rsid w:val="00B11386"/>
    <w:rsid w:val="00C32923"/>
    <w:rsid w:val="00C3672C"/>
    <w:rsid w:val="00CB144D"/>
    <w:rsid w:val="00D13E10"/>
    <w:rsid w:val="00D72DE0"/>
    <w:rsid w:val="00DC0493"/>
    <w:rsid w:val="00E12989"/>
    <w:rsid w:val="00E71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AEDE94"/>
  <w15:chartTrackingRefBased/>
  <w15:docId w15:val="{ACA9C829-6DB3-4704-BD77-27CA04F57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9672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file:///U:\__OTIM\BIP\KENDO%20POST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935</Words>
  <Characters>5331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Federal Housing Finance Agency</Company>
  <LinksUpToDate>false</LinksUpToDate>
  <CharactersWithSpaces>6254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Kennelly, Robert</dc:creator>
  <cp:keywords/>
  <dc:description/>
  <cp:lastModifiedBy>Kennelly, Robert</cp:lastModifiedBy>
  <cp:revision>2</cp:revision>
  <dcterms:created xsi:type="dcterms:W3CDTF">2018-08-03T16:13:00Z</dcterms:created>
  <dcterms:modified xsi:type="dcterms:W3CDTF">2018-08-03T16:13:00Z</dcterms:modified>
</cp:coreProperties>
</file>