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>In my model, I have this expression:</w:t>
      </w:r>
    </w:p>
    <w:p w:rsidR="001142C0" w:rsidRDefault="001142C0" w:rsidP="001142C0">
      <w:pPr>
        <w:autoSpaceDE w:val="0"/>
        <w:autoSpaceDN w:val="0"/>
        <w:rPr>
          <w:rFonts w:ascii="Calibri" w:hAnsi="Calibri"/>
          <w:color w:val="1F497D"/>
          <w:sz w:val="22"/>
          <w:szCs w:val="22"/>
        </w:rPr>
      </w:pP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[</w:t>
      </w:r>
      <w:r>
        <w:rPr>
          <w:rFonts w:ascii="Consolas" w:hAnsi="Consolas" w:cs="Consolas"/>
          <w:color w:val="2B91AF"/>
          <w:sz w:val="19"/>
          <w:szCs w:val="19"/>
        </w:rPr>
        <w:t>RegularExpression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@"(?i)[Pp]{1}(?:[Oo0]?[Ss]?[Tt]?)?\s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?\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.?\s?\b[Oo0](?:[Ff]{2}[Ii]{1}[Cc]{1}[Ee]{1})?\s?\.?\b[Bb](?:[Oo0]{1}[Xx]{1})?|([Pp]{1}[Oo0]{1}\s?[Bb]{1}(?:[Oo0]{1}[Xx]{1})?)"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ErrorMessage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"Post Office Boxes not allowed for the Physical Address.  Must be a *PHYSICAL* address."</w:t>
      </w:r>
      <w:r>
        <w:rPr>
          <w:rFonts w:ascii="Consolas" w:hAnsi="Consolas" w:cs="Consolas"/>
          <w:sz w:val="19"/>
          <w:szCs w:val="19"/>
        </w:rPr>
        <w:t>)]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 cAddress1_Line1 {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r>
        <w:rPr>
          <w:rFonts w:ascii="Consolas" w:hAnsi="Consolas" w:cs="Consolas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sz w:val="19"/>
          <w:szCs w:val="19"/>
        </w:rPr>
        <w:t>; }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The following .</w:t>
      </w:r>
      <w:proofErr w:type="spellStart"/>
      <w:r>
        <w:rPr>
          <w:rFonts w:ascii="Consolas" w:hAnsi="Consolas" w:cs="Consolas"/>
          <w:sz w:val="19"/>
          <w:szCs w:val="19"/>
        </w:rPr>
        <w:t>js</w:t>
      </w:r>
      <w:proofErr w:type="spellEnd"/>
      <w:r>
        <w:rPr>
          <w:rFonts w:ascii="Consolas" w:hAnsi="Consolas" w:cs="Consolas"/>
          <w:sz w:val="19"/>
          <w:szCs w:val="19"/>
        </w:rPr>
        <w:t xml:space="preserve"> libraries are included: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       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sz w:val="19"/>
          <w:szCs w:val="19"/>
          <w:highlight w:val="yellow"/>
        </w:rPr>
        <w:t>@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Url.Content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"../../Scripts/jquery-1.9.1.js"</w:t>
      </w:r>
      <w:r>
        <w:rPr>
          <w:rFonts w:ascii="Consolas" w:hAnsi="Consolas" w:cs="Consolas"/>
          <w:color w:val="0000FF"/>
          <w:sz w:val="19"/>
          <w:szCs w:val="19"/>
        </w:rPr>
        <w:t>)"&gt;&lt;/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       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src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sz w:val="19"/>
          <w:szCs w:val="19"/>
          <w:highlight w:val="yellow"/>
        </w:rPr>
        <w:t>@</w:t>
      </w:r>
      <w:r>
        <w:rPr>
          <w:rFonts w:ascii="Consolas" w:hAnsi="Consolas" w:cs="Consolas"/>
          <w:color w:val="0000FF"/>
          <w:sz w:val="19"/>
          <w:szCs w:val="19"/>
        </w:rPr>
        <w:t>Url.Content(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"../../Scripts/jquery-1.9.1.min.js"</w:t>
      </w:r>
      <w:r>
        <w:rPr>
          <w:rFonts w:ascii="Consolas" w:hAnsi="Consolas" w:cs="Consolas"/>
          <w:color w:val="0000FF"/>
          <w:sz w:val="19"/>
          <w:szCs w:val="19"/>
        </w:rPr>
        <w:t>)"&gt;&lt;/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       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sz w:val="19"/>
          <w:szCs w:val="19"/>
          <w:highlight w:val="yellow"/>
        </w:rPr>
        <w:t>@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Url.Content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"~/Scripts/jquery.validate.js"</w:t>
      </w:r>
      <w:r>
        <w:rPr>
          <w:rFonts w:ascii="Consolas" w:hAnsi="Consolas" w:cs="Consolas"/>
          <w:color w:val="0000FF"/>
          <w:sz w:val="19"/>
          <w:szCs w:val="19"/>
        </w:rPr>
        <w:t>)"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       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sz w:val="19"/>
          <w:szCs w:val="19"/>
          <w:highlight w:val="yellow"/>
        </w:rPr>
        <w:t>@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Url.Content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"~/Scripts/jquery.validate.unobtrusive.js"</w:t>
      </w:r>
      <w:r>
        <w:rPr>
          <w:rFonts w:ascii="Consolas" w:hAnsi="Consolas" w:cs="Consolas"/>
          <w:color w:val="0000FF"/>
          <w:sz w:val="19"/>
          <w:szCs w:val="19"/>
        </w:rPr>
        <w:t>)"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       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src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sz w:val="19"/>
          <w:szCs w:val="19"/>
          <w:highlight w:val="yellow"/>
        </w:rPr>
        <w:t>@</w:t>
      </w:r>
      <w:r>
        <w:rPr>
          <w:rFonts w:ascii="Consolas" w:hAnsi="Consolas" w:cs="Consolas"/>
          <w:color w:val="0000FF"/>
          <w:sz w:val="19"/>
          <w:szCs w:val="19"/>
        </w:rPr>
        <w:t>Url.Content(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"~/Scripts/jquery.validate.unobtrusive.min.js"</w:t>
      </w:r>
      <w:r>
        <w:rPr>
          <w:rFonts w:ascii="Consolas" w:hAnsi="Consolas" w:cs="Consolas"/>
          <w:color w:val="0000FF"/>
          <w:sz w:val="19"/>
          <w:szCs w:val="19"/>
        </w:rPr>
        <w:t>)"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        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        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src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sz w:val="19"/>
          <w:szCs w:val="19"/>
          <w:highlight w:val="yellow"/>
        </w:rPr>
        <w:t>@</w:t>
      </w:r>
      <w:r>
        <w:rPr>
          <w:rFonts w:ascii="Consolas" w:hAnsi="Consolas" w:cs="Consolas"/>
          <w:color w:val="0000FF"/>
          <w:sz w:val="19"/>
          <w:szCs w:val="19"/>
        </w:rPr>
        <w:t>Url.Content(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"~/Scripts/kendo/2013.2.918/jquery.min.js"</w:t>
      </w:r>
      <w:r>
        <w:rPr>
          <w:rFonts w:ascii="Consolas" w:hAnsi="Consolas" w:cs="Consolas"/>
          <w:color w:val="0000FF"/>
          <w:sz w:val="19"/>
          <w:szCs w:val="19"/>
        </w:rPr>
        <w:t>)"&gt;&lt;/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      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src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sz w:val="19"/>
          <w:szCs w:val="19"/>
          <w:highlight w:val="yellow"/>
        </w:rPr>
        <w:t>@</w:t>
      </w:r>
      <w:r>
        <w:rPr>
          <w:rFonts w:ascii="Consolas" w:hAnsi="Consolas" w:cs="Consolas"/>
          <w:color w:val="0000FF"/>
          <w:sz w:val="19"/>
          <w:szCs w:val="19"/>
        </w:rPr>
        <w:t>Url.Content(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"~/Scripts/kendo/2013.2.918/kendo.all.min.js"</w:t>
      </w:r>
      <w:r>
        <w:rPr>
          <w:rFonts w:ascii="Consolas" w:hAnsi="Consolas" w:cs="Consolas"/>
          <w:color w:val="0000FF"/>
          <w:sz w:val="19"/>
          <w:szCs w:val="19"/>
        </w:rPr>
        <w:t>)"&gt;&lt;/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      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src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sz w:val="19"/>
          <w:szCs w:val="19"/>
          <w:highlight w:val="yellow"/>
        </w:rPr>
        <w:t>@</w:t>
      </w:r>
      <w:r>
        <w:rPr>
          <w:rFonts w:ascii="Consolas" w:hAnsi="Consolas" w:cs="Consolas"/>
          <w:color w:val="0000FF"/>
          <w:sz w:val="19"/>
          <w:szCs w:val="19"/>
        </w:rPr>
        <w:t>Url.Content(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"~/Scripts/kendo/2013.2.918/kendo.aspnetmvc.min.js"</w:t>
      </w:r>
      <w:r>
        <w:rPr>
          <w:rFonts w:ascii="Consolas" w:hAnsi="Consolas" w:cs="Consolas"/>
          <w:color w:val="0000FF"/>
          <w:sz w:val="19"/>
          <w:szCs w:val="19"/>
        </w:rPr>
        <w:t>)"&gt;&lt;/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      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src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sz w:val="19"/>
          <w:szCs w:val="19"/>
          <w:highlight w:val="yellow"/>
        </w:rPr>
        <w:t>@</w:t>
      </w:r>
      <w:r>
        <w:rPr>
          <w:rFonts w:ascii="Consolas" w:hAnsi="Consolas" w:cs="Consolas"/>
          <w:color w:val="0000FF"/>
          <w:sz w:val="19"/>
          <w:szCs w:val="19"/>
        </w:rPr>
        <w:t>Url.Content(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"~/Scripts/kendo.modernizr.custom.js"</w:t>
      </w:r>
      <w:r>
        <w:rPr>
          <w:rFonts w:ascii="Consolas" w:hAnsi="Consolas" w:cs="Consolas"/>
          <w:color w:val="0000FF"/>
          <w:sz w:val="19"/>
          <w:szCs w:val="19"/>
        </w:rPr>
        <w:t>)"&gt;&lt;/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The .</w:t>
      </w:r>
      <w:proofErr w:type="spellStart"/>
      <w:r>
        <w:rPr>
          <w:rFonts w:ascii="Consolas" w:hAnsi="Consolas" w:cs="Consolas"/>
          <w:sz w:val="19"/>
          <w:szCs w:val="19"/>
        </w:rPr>
        <w:t>cshtml</w:t>
      </w:r>
      <w:proofErr w:type="spellEnd"/>
      <w:r>
        <w:rPr>
          <w:rFonts w:ascii="Consolas" w:hAnsi="Consolas" w:cs="Consolas"/>
          <w:sz w:val="19"/>
          <w:szCs w:val="19"/>
        </w:rPr>
        <w:t xml:space="preserve"> page has the following for one of the textboxes in question (note – there are 4  textboxes for address lines 1-4, all set up the same way in the .</w:t>
      </w:r>
      <w:proofErr w:type="spellStart"/>
      <w:r>
        <w:rPr>
          <w:rFonts w:ascii="Consolas" w:hAnsi="Consolas" w:cs="Consolas"/>
          <w:sz w:val="19"/>
          <w:szCs w:val="19"/>
        </w:rPr>
        <w:t>cshtml</w:t>
      </w:r>
      <w:proofErr w:type="spellEnd"/>
      <w:r>
        <w:rPr>
          <w:rFonts w:ascii="Consolas" w:hAnsi="Consolas" w:cs="Consolas"/>
          <w:sz w:val="19"/>
          <w:szCs w:val="19"/>
        </w:rPr>
        <w:t xml:space="preserve"> page and the MVC Model class:  cAddress1_Line1, cAddress1_Line2, etc…)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&lt;</w:t>
      </w:r>
      <w:proofErr w:type="gramStart"/>
      <w:r>
        <w:rPr>
          <w:rFonts w:ascii="Consolas" w:hAnsi="Consolas" w:cs="Consolas"/>
          <w:sz w:val="19"/>
          <w:szCs w:val="19"/>
        </w:rPr>
        <w:t>td</w:t>
      </w:r>
      <w:proofErr w:type="gramEnd"/>
      <w:r>
        <w:rPr>
          <w:rFonts w:ascii="Consolas" w:hAnsi="Consolas" w:cs="Consolas"/>
          <w:sz w:val="19"/>
          <w:szCs w:val="19"/>
        </w:rPr>
        <w:t>&gt;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  <w:highlight w:val="yellow"/>
        </w:rPr>
        <w:t>@</w:t>
      </w:r>
      <w:proofErr w:type="spellStart"/>
      <w:r>
        <w:rPr>
          <w:rFonts w:ascii="Consolas" w:hAnsi="Consolas" w:cs="Consolas"/>
          <w:sz w:val="19"/>
          <w:szCs w:val="19"/>
        </w:rPr>
        <w:t>Html.TextBoxFor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model =&gt; model.cAddress1_Line1,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{ @</w:t>
      </w:r>
      <w:proofErr w:type="spellStart"/>
      <w:r>
        <w:rPr>
          <w:rFonts w:ascii="Consolas" w:hAnsi="Consolas" w:cs="Consolas"/>
          <w:sz w:val="19"/>
          <w:szCs w:val="19"/>
        </w:rPr>
        <w:t>tabindex</w:t>
      </w:r>
      <w:proofErr w:type="spellEnd"/>
      <w:r>
        <w:rPr>
          <w:rFonts w:ascii="Consolas" w:hAnsi="Consolas" w:cs="Consolas"/>
          <w:sz w:val="19"/>
          <w:szCs w:val="19"/>
        </w:rPr>
        <w:t xml:space="preserve"> = 100, @id = </w:t>
      </w:r>
      <w:r>
        <w:rPr>
          <w:rFonts w:ascii="Consolas" w:hAnsi="Consolas" w:cs="Consolas"/>
          <w:color w:val="A31515"/>
          <w:sz w:val="19"/>
          <w:szCs w:val="19"/>
        </w:rPr>
        <w:t>"cAddress1_Line1"</w:t>
      </w:r>
      <w:r>
        <w:rPr>
          <w:rFonts w:ascii="Consolas" w:hAnsi="Consolas" w:cs="Consolas"/>
          <w:sz w:val="19"/>
          <w:szCs w:val="19"/>
        </w:rPr>
        <w:t xml:space="preserve">, @class = </w:t>
      </w:r>
      <w:r>
        <w:rPr>
          <w:rFonts w:ascii="Consolas" w:hAnsi="Consolas" w:cs="Consolas"/>
          <w:color w:val="A31515"/>
          <w:sz w:val="19"/>
          <w:szCs w:val="19"/>
        </w:rPr>
        <w:t>"k-textbox"</w:t>
      </w:r>
      <w:r>
        <w:rPr>
          <w:rFonts w:ascii="Consolas" w:hAnsi="Consolas" w:cs="Consolas"/>
          <w:sz w:val="19"/>
          <w:szCs w:val="19"/>
        </w:rPr>
        <w:t xml:space="preserve">, placeholder = </w:t>
      </w:r>
      <w:r>
        <w:rPr>
          <w:rFonts w:ascii="Consolas" w:hAnsi="Consolas" w:cs="Consolas"/>
          <w:color w:val="A31515"/>
          <w:sz w:val="19"/>
          <w:szCs w:val="19"/>
        </w:rPr>
        <w:t>"physical address - line 1"</w:t>
      </w:r>
      <w:r>
        <w:rPr>
          <w:rFonts w:ascii="Consolas" w:hAnsi="Consolas" w:cs="Consolas"/>
          <w:sz w:val="19"/>
          <w:szCs w:val="19"/>
        </w:rPr>
        <w:t>, @</w:t>
      </w:r>
      <w:proofErr w:type="spellStart"/>
      <w:r>
        <w:rPr>
          <w:rFonts w:ascii="Consolas" w:hAnsi="Consolas" w:cs="Consolas"/>
          <w:sz w:val="19"/>
          <w:szCs w:val="19"/>
        </w:rPr>
        <w:t>maxlength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"50"</w:t>
      </w:r>
      <w:r>
        <w:rPr>
          <w:rFonts w:ascii="Consolas" w:hAnsi="Consolas" w:cs="Consolas"/>
          <w:sz w:val="19"/>
          <w:szCs w:val="19"/>
        </w:rPr>
        <w:t xml:space="preserve">, @style =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font-size:small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; width:90%;"</w:t>
      </w:r>
      <w:r>
        <w:rPr>
          <w:rFonts w:ascii="Consolas" w:hAnsi="Consolas" w:cs="Consolas"/>
          <w:sz w:val="19"/>
          <w:szCs w:val="19"/>
        </w:rPr>
        <w:t xml:space="preserve"> })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&lt;/td&gt;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Now, for the regular expression, the results I see in “Regex Buddy” and “RegexLab.net” are shown </w:t>
      </w:r>
      <w:proofErr w:type="gramStart"/>
      <w:r>
        <w:rPr>
          <w:rFonts w:ascii="Consolas" w:hAnsi="Consolas" w:cs="Consolas"/>
          <w:sz w:val="19"/>
          <w:szCs w:val="19"/>
        </w:rPr>
        <w:t>Below</w:t>
      </w:r>
      <w:proofErr w:type="gramEnd"/>
      <w:r>
        <w:rPr>
          <w:rFonts w:ascii="Consolas" w:hAnsi="Consolas" w:cs="Consolas"/>
          <w:sz w:val="19"/>
          <w:szCs w:val="19"/>
        </w:rPr>
        <w:t xml:space="preserve"> (and included in the attached file) </w:t>
      </w: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</w:p>
    <w:p w:rsidR="001142C0" w:rsidRDefault="001142C0" w:rsidP="001142C0">
      <w:pPr>
        <w:autoSpaceDE w:val="0"/>
        <w:autoSpaceDN w:val="0"/>
        <w:rPr>
          <w:rFonts w:ascii="Consolas" w:hAnsi="Consolas" w:cs="Consolas"/>
          <w:sz w:val="19"/>
          <w:szCs w:val="19"/>
        </w:rPr>
      </w:pPr>
    </w:p>
    <w:p w:rsidR="001142C0" w:rsidRDefault="001142C0" w:rsidP="001142C0">
      <w:pPr>
        <w:ind w:firstLine="720"/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>Regex Lab results</w:t>
      </w:r>
      <w:r>
        <w:rPr>
          <w:rFonts w:ascii="Calibri" w:hAnsi="Calibri"/>
          <w:color w:val="1F497D"/>
          <w:sz w:val="22"/>
          <w:szCs w:val="22"/>
        </w:rPr>
        <w:t xml:space="preserve"> (</w:t>
      </w:r>
      <w:r>
        <w:rPr>
          <w:rFonts w:ascii="Calibri" w:hAnsi="Calibri"/>
          <w:i/>
          <w:iCs/>
          <w:color w:val="1F497D"/>
          <w:sz w:val="22"/>
          <w:szCs w:val="22"/>
        </w:rPr>
        <w:t xml:space="preserve">matches highlighted by the </w:t>
      </w:r>
      <w:proofErr w:type="spellStart"/>
      <w:r>
        <w:rPr>
          <w:rFonts w:ascii="Calibri" w:hAnsi="Calibri"/>
          <w:b/>
          <w:bCs/>
          <w:i/>
          <w:iCs/>
          <w:color w:val="1F497D"/>
          <w:sz w:val="22"/>
          <w:szCs w:val="22"/>
          <w:u w:val="single"/>
        </w:rPr>
        <w:t>RegexLab</w:t>
      </w:r>
      <w:proofErr w:type="spellEnd"/>
      <w:r>
        <w:rPr>
          <w:rFonts w:ascii="Calibri" w:hAnsi="Calibri"/>
          <w:i/>
          <w:iCs/>
          <w:color w:val="1F497D"/>
          <w:sz w:val="22"/>
          <w:szCs w:val="22"/>
        </w:rPr>
        <w:t xml:space="preserve"> program</w:t>
      </w:r>
      <w:r>
        <w:rPr>
          <w:rFonts w:ascii="Calibri" w:hAnsi="Calibri"/>
          <w:color w:val="1F497D"/>
          <w:sz w:val="22"/>
          <w:szCs w:val="22"/>
        </w:rPr>
        <w:t>):</w:t>
      </w:r>
    </w:p>
    <w:p w:rsidR="001142C0" w:rsidRDefault="001142C0" w:rsidP="001142C0">
      <w:pPr>
        <w:ind w:firstLine="720"/>
        <w:rPr>
          <w:rFonts w:ascii="Calibri" w:hAnsi="Calibri"/>
          <w:color w:val="1F497D"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5886450" cy="5448300"/>
            <wp:effectExtent l="0" t="0" r="0" b="0"/>
            <wp:docPr id="5" name="Picture 5" descr="cid:image001.jpg@01CF7990.0BB2EA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jpg@01CF7990.0BB2EA4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544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2C0" w:rsidRDefault="001142C0" w:rsidP="001142C0">
      <w:pPr>
        <w:ind w:firstLine="720"/>
        <w:rPr>
          <w:rFonts w:ascii="Calibri" w:hAnsi="Calibri"/>
          <w:color w:val="1F497D"/>
          <w:sz w:val="22"/>
          <w:szCs w:val="22"/>
        </w:rPr>
      </w:pPr>
    </w:p>
    <w:p w:rsidR="001142C0" w:rsidRDefault="001142C0" w:rsidP="001142C0">
      <w:pPr>
        <w:ind w:firstLine="720"/>
        <w:rPr>
          <w:rFonts w:ascii="Calibri" w:hAnsi="Calibri"/>
          <w:color w:val="1F497D"/>
          <w:sz w:val="22"/>
          <w:szCs w:val="22"/>
        </w:rPr>
      </w:pPr>
    </w:p>
    <w:p w:rsidR="001142C0" w:rsidRDefault="001142C0" w:rsidP="001142C0">
      <w:pPr>
        <w:ind w:firstLine="720"/>
        <w:rPr>
          <w:rFonts w:ascii="Calibri" w:hAnsi="Calibri"/>
          <w:color w:val="1F497D"/>
          <w:sz w:val="22"/>
          <w:szCs w:val="22"/>
        </w:rPr>
      </w:pPr>
    </w:p>
    <w:p w:rsidR="001142C0" w:rsidRDefault="001142C0" w:rsidP="001142C0">
      <w:pPr>
        <w:ind w:firstLine="720"/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 xml:space="preserve">Regex Buddy Results </w:t>
      </w:r>
      <w:r>
        <w:rPr>
          <w:rFonts w:ascii="Calibri" w:hAnsi="Calibri"/>
          <w:color w:val="1F497D"/>
          <w:sz w:val="22"/>
          <w:szCs w:val="22"/>
        </w:rPr>
        <w:t>(</w:t>
      </w:r>
      <w:r>
        <w:rPr>
          <w:rFonts w:ascii="Calibri" w:hAnsi="Calibri"/>
          <w:i/>
          <w:iCs/>
          <w:color w:val="1F497D"/>
          <w:sz w:val="22"/>
          <w:szCs w:val="22"/>
        </w:rPr>
        <w:t xml:space="preserve">matches highlighted by the </w:t>
      </w:r>
      <w:r>
        <w:rPr>
          <w:rFonts w:ascii="Calibri" w:hAnsi="Calibri"/>
          <w:b/>
          <w:bCs/>
          <w:i/>
          <w:iCs/>
          <w:color w:val="1F497D"/>
          <w:sz w:val="22"/>
          <w:szCs w:val="22"/>
          <w:u w:val="single"/>
        </w:rPr>
        <w:t>Regex Buddy</w:t>
      </w:r>
      <w:r>
        <w:rPr>
          <w:rFonts w:ascii="Calibri" w:hAnsi="Calibri"/>
          <w:color w:val="1F497D"/>
          <w:sz w:val="22"/>
          <w:szCs w:val="22"/>
        </w:rPr>
        <w:t xml:space="preserve"> program)</w:t>
      </w:r>
    </w:p>
    <w:p w:rsidR="001142C0" w:rsidRDefault="001142C0" w:rsidP="001142C0">
      <w:pPr>
        <w:ind w:firstLine="720"/>
        <w:rPr>
          <w:rFonts w:ascii="Calibri" w:hAnsi="Calibri"/>
          <w:color w:val="1F497D"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6248400" cy="5114925"/>
            <wp:effectExtent l="0" t="0" r="0" b="9525"/>
            <wp:docPr id="4" name="Picture 4" descr="cid:image006.jpg@01CF7990.0BB2EA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6.jpg@01CF7990.0BB2EA4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2C0" w:rsidRDefault="001142C0" w:rsidP="001142C0">
      <w:pPr>
        <w:ind w:firstLine="720"/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br/>
        <w:t>However, the results I get in my application are as follows when the 3 “</w:t>
      </w:r>
      <w:proofErr w:type="spellStart"/>
      <w:r>
        <w:rPr>
          <w:rFonts w:ascii="Calibri" w:hAnsi="Calibri"/>
          <w:color w:val="1F497D"/>
          <w:sz w:val="22"/>
          <w:szCs w:val="22"/>
        </w:rPr>
        <w:t>jquery.validate</w:t>
      </w:r>
      <w:proofErr w:type="spellEnd"/>
      <w:r>
        <w:rPr>
          <w:rFonts w:ascii="Calibri" w:hAnsi="Calibri"/>
          <w:color w:val="1F497D"/>
          <w:sz w:val="22"/>
          <w:szCs w:val="22"/>
        </w:rPr>
        <w:t xml:space="preserve">” files are included.  This happens (in the file jquery.validate.js) on page load before </w:t>
      </w:r>
      <w:r>
        <w:rPr>
          <w:rFonts w:ascii="Calibri" w:hAnsi="Calibri"/>
          <w:b/>
          <w:bCs/>
          <w:i/>
          <w:iCs/>
          <w:color w:val="1F497D"/>
          <w:sz w:val="22"/>
          <w:szCs w:val="22"/>
          <w:u w:val="single"/>
        </w:rPr>
        <w:t>anything</w:t>
      </w:r>
      <w:r>
        <w:rPr>
          <w:rFonts w:ascii="Calibri" w:hAnsi="Calibri"/>
          <w:color w:val="1F497D"/>
          <w:sz w:val="22"/>
          <w:szCs w:val="22"/>
        </w:rPr>
        <w:t xml:space="preserve"> else displays:</w:t>
      </w:r>
    </w:p>
    <w:p w:rsidR="001142C0" w:rsidRDefault="001142C0" w:rsidP="001142C0">
      <w:pPr>
        <w:ind w:firstLine="720"/>
        <w:rPr>
          <w:rFonts w:ascii="Calibri" w:hAnsi="Calibri"/>
          <w:color w:val="1F497D"/>
          <w:sz w:val="22"/>
          <w:szCs w:val="22"/>
        </w:rPr>
      </w:pPr>
    </w:p>
    <w:p w:rsidR="001142C0" w:rsidRDefault="001142C0" w:rsidP="001142C0">
      <w:pPr>
        <w:ind w:firstLine="720"/>
        <w:rPr>
          <w:rFonts w:ascii="Calibri" w:hAnsi="Calibri"/>
          <w:color w:val="1F497D"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7753350" cy="4629150"/>
            <wp:effectExtent l="0" t="0" r="0" b="0"/>
            <wp:docPr id="3" name="Picture 3" descr="cid:image009.jpg@01CF7990.0BB2EA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9.jpg@01CF7990.0BB2EA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0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>In this case,</w:t>
      </w:r>
      <w:proofErr w:type="gramStart"/>
      <w:r>
        <w:rPr>
          <w:rFonts w:ascii="Calibri" w:hAnsi="Calibri"/>
          <w:color w:val="1F497D"/>
          <w:sz w:val="22"/>
          <w:szCs w:val="22"/>
        </w:rPr>
        <w:t>  I</w:t>
      </w:r>
      <w:proofErr w:type="gramEnd"/>
      <w:r>
        <w:rPr>
          <w:rFonts w:ascii="Calibri" w:hAnsi="Calibri"/>
          <w:color w:val="1F497D"/>
          <w:sz w:val="22"/>
          <w:szCs w:val="22"/>
        </w:rPr>
        <w:t xml:space="preserve"> suspect that I’m either loading the wrong version of jQuery for the validation libraries, or loading them in the wrong order.</w:t>
      </w: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 xml:space="preserve">Please </w:t>
      </w:r>
      <w:proofErr w:type="gramStart"/>
      <w:r>
        <w:rPr>
          <w:rFonts w:ascii="Calibri" w:hAnsi="Calibri"/>
          <w:color w:val="1F497D"/>
          <w:sz w:val="22"/>
          <w:szCs w:val="22"/>
        </w:rPr>
        <w:t>advise</w:t>
      </w:r>
      <w:proofErr w:type="gramEnd"/>
      <w:r>
        <w:rPr>
          <w:rFonts w:ascii="Calibri" w:hAnsi="Calibri"/>
          <w:color w:val="1F497D"/>
          <w:sz w:val="22"/>
          <w:szCs w:val="22"/>
        </w:rPr>
        <w:t>.</w:t>
      </w: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 xml:space="preserve">If I </w:t>
      </w:r>
      <w:r>
        <w:rPr>
          <w:rFonts w:ascii="Calibri" w:hAnsi="Calibri"/>
          <w:i/>
          <w:iCs/>
          <w:color w:val="1F497D"/>
          <w:sz w:val="22"/>
          <w:szCs w:val="22"/>
        </w:rPr>
        <w:t>remove</w:t>
      </w:r>
      <w:r>
        <w:rPr>
          <w:rFonts w:ascii="Calibri" w:hAnsi="Calibri"/>
          <w:color w:val="1F497D"/>
          <w:sz w:val="22"/>
          <w:szCs w:val="22"/>
        </w:rPr>
        <w:t xml:space="preserve"> the 3 “</w:t>
      </w:r>
      <w:proofErr w:type="spellStart"/>
      <w:r>
        <w:rPr>
          <w:rFonts w:ascii="Calibri" w:hAnsi="Calibri"/>
          <w:color w:val="1F497D"/>
          <w:sz w:val="22"/>
          <w:szCs w:val="22"/>
        </w:rPr>
        <w:t>jQuery.Validate</w:t>
      </w:r>
      <w:proofErr w:type="spellEnd"/>
      <w:proofErr w:type="gramStart"/>
      <w:r>
        <w:rPr>
          <w:rFonts w:ascii="Calibri" w:hAnsi="Calibri"/>
          <w:color w:val="1F497D"/>
          <w:sz w:val="22"/>
          <w:szCs w:val="22"/>
        </w:rPr>
        <w:t>”  libraries</w:t>
      </w:r>
      <w:proofErr w:type="gramEnd"/>
      <w:r>
        <w:rPr>
          <w:rFonts w:ascii="Calibri" w:hAnsi="Calibri"/>
          <w:color w:val="1F497D"/>
          <w:sz w:val="22"/>
          <w:szCs w:val="22"/>
        </w:rPr>
        <w:t>, I don’t get the error above, but the validation becomes unpredictable:</w:t>
      </w: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 xml:space="preserve">Examples:  </w:t>
      </w: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lastRenderedPageBreak/>
        <w:t xml:space="preserve">                </w:t>
      </w:r>
      <w:r>
        <w:rPr>
          <w:noProof/>
        </w:rPr>
        <w:drawing>
          <wp:inline distT="0" distB="0" distL="0" distR="0">
            <wp:extent cx="5114925" cy="2390775"/>
            <wp:effectExtent l="0" t="0" r="9525" b="9525"/>
            <wp:docPr id="2" name="Picture 2" descr="cid:image010.png@01CF798E.94BF36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10.png@01CF798E.94BF36B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 xml:space="preserve">                I get this (from </w:t>
      </w:r>
      <w:r>
        <w:rPr>
          <w:rFonts w:ascii="Calibri" w:hAnsi="Calibri"/>
          <w:b/>
          <w:bCs/>
          <w:color w:val="1F497D"/>
          <w:sz w:val="22"/>
          <w:szCs w:val="22"/>
        </w:rPr>
        <w:t>kendo.aspnetmvc.min.js</w:t>
      </w:r>
      <w:r>
        <w:rPr>
          <w:rFonts w:ascii="Calibri" w:hAnsi="Calibri"/>
          <w:color w:val="1F497D"/>
          <w:sz w:val="22"/>
          <w:szCs w:val="22"/>
        </w:rPr>
        <w:t xml:space="preserve">) as soon as I “tab out” of my text field, if I include the ‘case – </w:t>
      </w:r>
      <w:proofErr w:type="gramStart"/>
      <w:r>
        <w:rPr>
          <w:rFonts w:ascii="Calibri" w:hAnsi="Calibri"/>
          <w:color w:val="1F497D"/>
          <w:sz w:val="22"/>
          <w:szCs w:val="22"/>
        </w:rPr>
        <w:t>insensitive’  switch</w:t>
      </w:r>
      <w:proofErr w:type="gramEnd"/>
      <w:r>
        <w:rPr>
          <w:rFonts w:ascii="Calibri" w:hAnsi="Calibri"/>
          <w:color w:val="1F497D"/>
          <w:sz w:val="22"/>
          <w:szCs w:val="22"/>
        </w:rPr>
        <w:t xml:space="preserve"> </w:t>
      </w:r>
      <w:r>
        <w:rPr>
          <w:rFonts w:ascii="Consolas" w:hAnsi="Consolas" w:cs="Consolas"/>
          <w:b/>
          <w:bCs/>
          <w:color w:val="A31515"/>
          <w:sz w:val="19"/>
          <w:szCs w:val="19"/>
        </w:rPr>
        <w:t>(?</w:t>
      </w:r>
      <w:proofErr w:type="spellStart"/>
      <w:r>
        <w:rPr>
          <w:rFonts w:ascii="Consolas" w:hAnsi="Consolas" w:cs="Consolas"/>
          <w:b/>
          <w:bCs/>
          <w:color w:val="A31515"/>
          <w:sz w:val="19"/>
          <w:szCs w:val="19"/>
        </w:rPr>
        <w:t>i</w:t>
      </w:r>
      <w:proofErr w:type="spellEnd"/>
      <w:r>
        <w:rPr>
          <w:rFonts w:ascii="Consolas" w:hAnsi="Consolas" w:cs="Consolas"/>
          <w:b/>
          <w:bCs/>
          <w:color w:val="A31515"/>
          <w:sz w:val="19"/>
          <w:szCs w:val="19"/>
        </w:rPr>
        <w:t>)</w:t>
      </w:r>
      <w:r>
        <w:rPr>
          <w:rFonts w:ascii="Calibri" w:hAnsi="Calibri"/>
          <w:color w:val="1F497D"/>
          <w:sz w:val="22"/>
          <w:szCs w:val="22"/>
        </w:rPr>
        <w:t>at the beginning of the regex string.  If I remove that, I get no error, but traps strings that it shouldn’t.  Note that the text string “Hippopotamus” was NOT trapped in either of the test benches above:</w:t>
      </w: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</w:p>
    <w:p w:rsidR="001142C0" w:rsidRDefault="001142C0" w:rsidP="001142C0">
      <w:pPr>
        <w:ind w:firstLine="720"/>
        <w:rPr>
          <w:rFonts w:ascii="Calibri" w:hAnsi="Calibri"/>
          <w:color w:val="1F497D"/>
          <w:sz w:val="22"/>
          <w:szCs w:val="22"/>
        </w:rPr>
      </w:pPr>
      <w:r>
        <w:rPr>
          <w:noProof/>
        </w:rPr>
        <w:drawing>
          <wp:inline distT="0" distB="0" distL="0" distR="0">
            <wp:extent cx="5648325" cy="981075"/>
            <wp:effectExtent l="0" t="0" r="9525" b="9525"/>
            <wp:docPr id="1" name="Picture 1" descr="cid:image011.jpg@01CF7990.0BB2EA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11.jpg@01CF7990.0BB2EA4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 xml:space="preserve">Please </w:t>
      </w:r>
      <w:proofErr w:type="gramStart"/>
      <w:r>
        <w:rPr>
          <w:rFonts w:ascii="Calibri" w:hAnsi="Calibri"/>
          <w:color w:val="1F497D"/>
          <w:sz w:val="22"/>
          <w:szCs w:val="22"/>
        </w:rPr>
        <w:t>advise</w:t>
      </w:r>
      <w:proofErr w:type="gramEnd"/>
      <w:r>
        <w:rPr>
          <w:rFonts w:ascii="Calibri" w:hAnsi="Calibri"/>
          <w:color w:val="1F497D"/>
          <w:sz w:val="22"/>
          <w:szCs w:val="22"/>
        </w:rPr>
        <w:t>?</w:t>
      </w: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 xml:space="preserve">Thanks – </w:t>
      </w:r>
    </w:p>
    <w:p w:rsidR="001142C0" w:rsidRDefault="001142C0" w:rsidP="001142C0">
      <w:pPr>
        <w:rPr>
          <w:rFonts w:ascii="Calibri" w:hAnsi="Calibri"/>
          <w:color w:val="1F497D"/>
          <w:sz w:val="22"/>
          <w:szCs w:val="22"/>
        </w:rPr>
      </w:pPr>
    </w:p>
    <w:p w:rsidR="001142C0" w:rsidRDefault="001142C0" w:rsidP="001142C0">
      <w:pPr>
        <w:rPr>
          <w:rFonts w:ascii="Calibri" w:hAnsi="Calibri"/>
          <w:i/>
          <w:iCs/>
          <w:color w:val="1F497D"/>
          <w:sz w:val="22"/>
          <w:szCs w:val="22"/>
        </w:rPr>
      </w:pPr>
      <w:r>
        <w:rPr>
          <w:rFonts w:ascii="Calibri" w:hAnsi="Calibri"/>
          <w:i/>
          <w:iCs/>
          <w:color w:val="1F497D"/>
          <w:sz w:val="22"/>
          <w:szCs w:val="22"/>
        </w:rPr>
        <w:t>Rusty Cisney</w:t>
      </w:r>
    </w:p>
    <w:p w:rsidR="001273BA" w:rsidRDefault="001273BA">
      <w:bookmarkStart w:id="0" w:name="_GoBack"/>
      <w:bookmarkEnd w:id="0"/>
    </w:p>
    <w:sectPr w:rsidR="001273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2C0"/>
    <w:rsid w:val="001142C0"/>
    <w:rsid w:val="0012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DF30F0-DBA7-4485-BB0B-B94F0ED5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2C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2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cid:image011.jpg@01CF7990.0BB2EA40" TargetMode="External"/><Relationship Id="rId3" Type="http://schemas.openxmlformats.org/officeDocument/2006/relationships/webSettings" Target="webSettings.xml"/><Relationship Id="rId7" Type="http://schemas.openxmlformats.org/officeDocument/2006/relationships/image" Target="cid:image006.jpg@01CF7990.0BB2EA40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cid:image010.png@01CF798E.94BF36B0" TargetMode="External"/><Relationship Id="rId5" Type="http://schemas.openxmlformats.org/officeDocument/2006/relationships/image" Target="cid:image001.jpg@01CF7990.0BB2EA40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image" Target="media/image1.jpeg"/><Relationship Id="rId9" Type="http://schemas.openxmlformats.org/officeDocument/2006/relationships/image" Target="cid:image009.jpg@01CF7990.0BB2EA4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Cisney, Rusty</dc:creator>
  <cp:keywords/>
  <dc:description/>
  <cp:lastModifiedBy>Cisney, Rusty</cp:lastModifiedBy>
  <cp:revision>1</cp:revision>
  <dcterms:created xsi:type="dcterms:W3CDTF">2014-05-27T14:54:00Z</dcterms:created>
  <dcterms:modified xsi:type="dcterms:W3CDTF">2014-05-27T14:54:00Z</dcterms:modified>
</cp:coreProperties>
</file>