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026" w:rsidRPr="00860039" w:rsidRDefault="00AE2026" w:rsidP="00860039">
      <w:pPr>
        <w:jc w:val="center"/>
        <w:rPr>
          <w:b/>
          <w:sz w:val="48"/>
          <w:szCs w:val="48"/>
          <w:u w:val="single"/>
        </w:rPr>
      </w:pPr>
      <w:r w:rsidRPr="00860039">
        <w:rPr>
          <w:b/>
          <w:sz w:val="48"/>
          <w:szCs w:val="48"/>
          <w:u w:val="single"/>
        </w:rPr>
        <w:t>Getting Started</w:t>
      </w:r>
    </w:p>
    <w:p w:rsidR="00AE2026" w:rsidRDefault="002A5337" w:rsidP="00F04F39">
      <w:pPr>
        <w:pStyle w:val="NoSpacing"/>
      </w:pPr>
      <w:r>
        <w:t xml:space="preserve">One of the basic scenarios where </w:t>
      </w:r>
      <w:r w:rsidRPr="002A5337">
        <w:rPr>
          <w:rStyle w:val="Strong"/>
          <w:sz w:val="24"/>
          <w:szCs w:val="24"/>
        </w:rPr>
        <w:t>RadDragAndDrop</w:t>
      </w:r>
      <w:r>
        <w:t xml:space="preserve"> is extremely useful is when you want to drag and drop items from one </w:t>
      </w:r>
      <w:r w:rsidRPr="002A5337">
        <w:rPr>
          <w:b/>
        </w:rPr>
        <w:t>ListBox</w:t>
      </w:r>
      <w:r>
        <w:t xml:space="preserve"> to another. Using </w:t>
      </w:r>
      <w:r w:rsidRPr="002A5337">
        <w:rPr>
          <w:b/>
        </w:rPr>
        <w:t>RadDragAndDrop</w:t>
      </w:r>
      <w:r>
        <w:t xml:space="preserve"> is very easy to implement such functionality, but first there are several things you need to be aware of.</w:t>
      </w:r>
    </w:p>
    <w:p w:rsidR="00F04F39" w:rsidRDefault="00F04F39" w:rsidP="00F04F39">
      <w:pPr>
        <w:pStyle w:val="NoSpacing"/>
        <w:rPr>
          <w:b/>
        </w:rPr>
      </w:pPr>
    </w:p>
    <w:p w:rsidR="00F04F39" w:rsidRPr="00BD0721" w:rsidRDefault="00F04F39" w:rsidP="00F04F39">
      <w:pPr>
        <w:pStyle w:val="NoSpacing"/>
        <w:rPr>
          <w:b/>
          <w:sz w:val="28"/>
          <w:szCs w:val="28"/>
          <w:u w:val="single"/>
        </w:rPr>
      </w:pPr>
      <w:r w:rsidRPr="00BD0721">
        <w:rPr>
          <w:b/>
          <w:sz w:val="28"/>
          <w:szCs w:val="28"/>
          <w:u w:val="single"/>
        </w:rPr>
        <w:t>Basics</w:t>
      </w:r>
    </w:p>
    <w:p w:rsidR="002A5337" w:rsidRDefault="002A5337" w:rsidP="00F04F39">
      <w:pPr>
        <w:pStyle w:val="NoSpacing"/>
        <w:rPr>
          <w:rFonts w:cs="Courier New"/>
        </w:rPr>
      </w:pPr>
      <w:r w:rsidRPr="002A5337">
        <w:t xml:space="preserve">Every object that will be dragged must have </w:t>
      </w:r>
      <w:r w:rsidRPr="002A5337">
        <w:rPr>
          <w:b/>
          <w:bCs/>
        </w:rPr>
        <w:t>AllowDrag</w:t>
      </w:r>
      <w:r w:rsidRPr="002A5337">
        <w:t xml:space="preserve"> property to true, it is an attached property and in </w:t>
      </w:r>
      <w:r w:rsidRPr="002A5337">
        <w:rPr>
          <w:b/>
          <w:bCs/>
        </w:rPr>
        <w:t>xaml</w:t>
      </w:r>
      <w:r w:rsidRPr="002A5337">
        <w:t xml:space="preserve"> it can be set the following way:</w:t>
      </w:r>
      <w:r w:rsidRPr="002A5337">
        <w:rPr>
          <w:rFonts w:cs="Courier New"/>
        </w:rPr>
        <w:t> </w:t>
      </w:r>
    </w:p>
    <w:p w:rsidR="002A5337" w:rsidRPr="002A5337" w:rsidRDefault="002A5337" w:rsidP="00F04F39">
      <w:pPr>
        <w:pStyle w:val="NoSpacing"/>
        <w:rPr>
          <w:rFonts w:cs="Courier New"/>
        </w:rPr>
      </w:pPr>
    </w:p>
    <w:p w:rsidR="002A5337" w:rsidRPr="002A5337" w:rsidRDefault="002A5337" w:rsidP="00F04F39">
      <w:pPr>
        <w:pStyle w:val="NoSpacing"/>
        <w:rPr>
          <w:rFonts w:cs="Courier New"/>
        </w:rPr>
      </w:pPr>
      <w:r w:rsidRPr="002A5337">
        <w:rPr>
          <w:rFonts w:ascii="Courier New" w:hAnsi="Courier New" w:cs="Courier New"/>
          <w:noProof/>
          <w:color w:val="0000FF"/>
        </w:rPr>
        <w:t>&lt;</w:t>
      </w:r>
      <w:r w:rsidRPr="002A5337">
        <w:rPr>
          <w:rFonts w:ascii="Courier New" w:hAnsi="Courier New" w:cs="Courier New"/>
          <w:noProof/>
          <w:color w:val="A31515"/>
        </w:rPr>
        <w:t>Rectangle</w:t>
      </w:r>
      <w:r w:rsidRPr="002A5337">
        <w:rPr>
          <w:rFonts w:ascii="Courier New" w:hAnsi="Courier New" w:cs="Courier New"/>
          <w:noProof/>
          <w:color w:val="FF0000"/>
        </w:rPr>
        <w:t xml:space="preserve"> dragDrop</w:t>
      </w:r>
      <w:r w:rsidRPr="002A5337">
        <w:rPr>
          <w:rFonts w:ascii="Courier New" w:hAnsi="Courier New" w:cs="Courier New"/>
          <w:noProof/>
          <w:color w:val="0000FF"/>
        </w:rPr>
        <w:t>:</w:t>
      </w:r>
      <w:r w:rsidRPr="002A5337">
        <w:rPr>
          <w:rFonts w:ascii="Courier New" w:hAnsi="Courier New" w:cs="Courier New"/>
          <w:noProof/>
          <w:color w:val="FF0000"/>
        </w:rPr>
        <w:t>RadDragAndDropManager.AllowDrag</w:t>
      </w:r>
      <w:r w:rsidRPr="002A5337">
        <w:rPr>
          <w:rFonts w:ascii="Courier New" w:hAnsi="Courier New" w:cs="Courier New"/>
          <w:noProof/>
          <w:color w:val="0000FF"/>
        </w:rPr>
        <w:t>="True" /&gt;</w:t>
      </w:r>
      <w:r w:rsidRPr="002A5337">
        <w:rPr>
          <w:rFonts w:cs="Courier New"/>
        </w:rPr>
        <w:t> </w:t>
      </w:r>
    </w:p>
    <w:p w:rsidR="002A5337" w:rsidRDefault="002A5337" w:rsidP="00F04F39">
      <w:pPr>
        <w:pStyle w:val="NoSpacing"/>
        <w:rPr>
          <w:rFonts w:cs="Courier New"/>
        </w:rPr>
      </w:pPr>
    </w:p>
    <w:p w:rsidR="002A5337" w:rsidRPr="002A5337" w:rsidRDefault="002A5337" w:rsidP="00F04F39">
      <w:pPr>
        <w:pStyle w:val="NoSpacing"/>
        <w:rPr>
          <w:rFonts w:cs="Courier New"/>
        </w:rPr>
      </w:pPr>
      <w:r w:rsidRPr="002A5337">
        <w:rPr>
          <w:rFonts w:cs="Courier New"/>
        </w:rPr>
        <w:t>And in code:</w:t>
      </w:r>
    </w:p>
    <w:p w:rsidR="002A5337" w:rsidRPr="002A5337" w:rsidRDefault="002A5337" w:rsidP="00F04F39">
      <w:pPr>
        <w:pStyle w:val="NoSpacing"/>
        <w:rPr>
          <w:rFonts w:cs="Courier New"/>
        </w:rPr>
      </w:pPr>
      <w:r w:rsidRPr="002A5337">
        <w:rPr>
          <w:rFonts w:cs="Courier New"/>
        </w:rPr>
        <w:t> </w:t>
      </w:r>
    </w:p>
    <w:p w:rsidR="002A5337" w:rsidRPr="002A5337" w:rsidRDefault="002A5337" w:rsidP="00F04F39">
      <w:pPr>
        <w:pStyle w:val="NoSpacing"/>
        <w:rPr>
          <w:rFonts w:ascii="Courier New" w:hAnsi="Courier New" w:cs="Courier New"/>
          <w:noProof/>
        </w:rPr>
      </w:pPr>
      <w:r w:rsidRPr="002A5337">
        <w:rPr>
          <w:rFonts w:ascii="Courier New" w:hAnsi="Courier New" w:cs="Courier New"/>
          <w:noProof/>
          <w:color w:val="2B91AF"/>
        </w:rPr>
        <w:t>RadDragAndDropManager</w:t>
      </w:r>
      <w:r w:rsidRPr="002A5337">
        <w:rPr>
          <w:rFonts w:ascii="Courier New" w:hAnsi="Courier New" w:cs="Courier New"/>
          <w:noProof/>
        </w:rPr>
        <w:t xml:space="preserve">.SetAllowDrag(anyControl, </w:t>
      </w:r>
      <w:r w:rsidRPr="002A5337">
        <w:rPr>
          <w:rFonts w:ascii="Courier New" w:hAnsi="Courier New" w:cs="Courier New"/>
          <w:noProof/>
          <w:color w:val="0000FF"/>
        </w:rPr>
        <w:t>true</w:t>
      </w:r>
      <w:r w:rsidRPr="002A5337">
        <w:rPr>
          <w:rFonts w:ascii="Courier New" w:hAnsi="Courier New" w:cs="Courier New"/>
          <w:noProof/>
        </w:rPr>
        <w:t>);</w:t>
      </w:r>
    </w:p>
    <w:p w:rsidR="002A5337" w:rsidRPr="002A5337" w:rsidRDefault="002A5337" w:rsidP="00F04F39">
      <w:pPr>
        <w:pStyle w:val="NoSpacing"/>
        <w:rPr>
          <w:rFonts w:ascii="Courier New" w:hAnsi="Courier New" w:cs="Courier New"/>
        </w:rPr>
      </w:pPr>
    </w:p>
    <w:p w:rsidR="002A5337" w:rsidRPr="002A5337" w:rsidRDefault="002A5337" w:rsidP="00F04F39">
      <w:pPr>
        <w:pStyle w:val="NoSpacing"/>
      </w:pPr>
      <w:r w:rsidRPr="002A5337">
        <w:t xml:space="preserve">Similarly, we need to set the </w:t>
      </w:r>
      <w:r w:rsidRPr="002A5337">
        <w:rPr>
          <w:b/>
          <w:bCs/>
        </w:rPr>
        <w:t>AllowDrop</w:t>
      </w:r>
      <w:r w:rsidRPr="002A5337">
        <w:t xml:space="preserve"> property to true for all objects that will be the end destination (drop targets) for the drag/drop. This would enable the </w:t>
      </w:r>
      <w:r w:rsidRPr="00F04F39">
        <w:rPr>
          <w:b/>
        </w:rPr>
        <w:t>RadDragAndDropManager</w:t>
      </w:r>
      <w:r w:rsidRPr="002A5337">
        <w:t xml:space="preserve"> to recognize and consider these objects but this is not enough to implement a real drag-drop.</w:t>
      </w:r>
    </w:p>
    <w:p w:rsidR="00BD0721" w:rsidRDefault="00BD0721" w:rsidP="00BD0721">
      <w:pPr>
        <w:pStyle w:val="NoSpacing"/>
        <w:rPr>
          <w:b/>
          <w:sz w:val="28"/>
          <w:szCs w:val="28"/>
          <w:u w:val="single"/>
        </w:rPr>
      </w:pPr>
    </w:p>
    <w:p w:rsidR="00F04F39" w:rsidRDefault="00BD0721" w:rsidP="00F04F39">
      <w:pPr>
        <w:pStyle w:val="NoSpacing"/>
        <w:rPr>
          <w:b/>
          <w:sz w:val="28"/>
          <w:szCs w:val="28"/>
          <w:u w:val="single"/>
        </w:rPr>
      </w:pPr>
      <w:r w:rsidRPr="00BD0721">
        <w:rPr>
          <w:b/>
          <w:sz w:val="28"/>
          <w:szCs w:val="28"/>
          <w:u w:val="single"/>
        </w:rPr>
        <w:t>Drag</w:t>
      </w:r>
      <w:r w:rsidR="00A677AB">
        <w:rPr>
          <w:b/>
          <w:sz w:val="28"/>
          <w:szCs w:val="28"/>
          <w:u w:val="single"/>
        </w:rPr>
        <w:t>And</w:t>
      </w:r>
      <w:r w:rsidRPr="00BD0721">
        <w:rPr>
          <w:b/>
          <w:sz w:val="28"/>
          <w:szCs w:val="28"/>
          <w:u w:val="single"/>
        </w:rPr>
        <w:t>Drop Events</w:t>
      </w:r>
      <w:r w:rsidR="00A677AB">
        <w:rPr>
          <w:b/>
          <w:sz w:val="28"/>
          <w:szCs w:val="28"/>
          <w:u w:val="single"/>
        </w:rPr>
        <w:t xml:space="preserve"> and Status</w:t>
      </w:r>
    </w:p>
    <w:p w:rsidR="00BD0721" w:rsidRPr="00BD0721" w:rsidRDefault="00BD0721" w:rsidP="00BD0721">
      <w:pPr>
        <w:pStyle w:val="NoSpacing"/>
      </w:pPr>
      <w:r w:rsidRPr="00BD0721">
        <w:t xml:space="preserve">The </w:t>
      </w:r>
      <w:r>
        <w:t>Rad</w:t>
      </w:r>
      <w:r w:rsidRPr="00BD0721">
        <w:t>Drag</w:t>
      </w:r>
      <w:r>
        <w:t>And</w:t>
      </w:r>
      <w:r w:rsidRPr="00BD0721">
        <w:t>Drop</w:t>
      </w:r>
      <w:r>
        <w:t>M</w:t>
      </w:r>
      <w:r w:rsidRPr="00BD0721">
        <w:t>anager “speaks” to the application through events. There are two types of events, one where the manager asks “What to do now?” and another which just informs us “Ok, this is what I have done”. These events are routed events which originate both at the target and at the destination of a drag/drop operation.</w:t>
      </w:r>
    </w:p>
    <w:p w:rsidR="00BD0721" w:rsidRDefault="00BD0721" w:rsidP="00BD0721">
      <w:pPr>
        <w:pStyle w:val="NoSpacing"/>
      </w:pPr>
      <w:r w:rsidRPr="00BD0721">
        <w:t>Routed events are our best friend in a complex application since they can be handled not only at the originating object but at any of its visual/logical parents</w:t>
      </w:r>
      <w:r>
        <w:t xml:space="preserve">. More information about routed events, you can find </w:t>
      </w:r>
      <w:hyperlink r:id="rId5" w:history="1">
        <w:r w:rsidRPr="00BD0721">
          <w:rPr>
            <w:rStyle w:val="Hyperlink"/>
          </w:rPr>
          <w:t>here</w:t>
        </w:r>
      </w:hyperlink>
      <w:r w:rsidRPr="00BD0721">
        <w:t xml:space="preserve">. </w:t>
      </w:r>
    </w:p>
    <w:p w:rsidR="00BD0721" w:rsidRPr="00BD0721" w:rsidRDefault="00BD0721" w:rsidP="00BD0721">
      <w:pPr>
        <w:pStyle w:val="NoSpacing"/>
      </w:pPr>
      <w:r w:rsidRPr="00BD0721">
        <w:t>The DragDrop events are:</w:t>
      </w:r>
    </w:p>
    <w:p w:rsidR="00BD0721" w:rsidRDefault="00BD0721" w:rsidP="00F04F39">
      <w:pPr>
        <w:pStyle w:val="NoSpacing"/>
        <w:rPr>
          <w:b/>
          <w:sz w:val="28"/>
          <w:szCs w:val="28"/>
          <w:u w:val="single"/>
        </w:rPr>
      </w:pPr>
      <w:r>
        <w:rPr>
          <w:b/>
          <w:noProof/>
          <w:sz w:val="28"/>
          <w:szCs w:val="28"/>
          <w:u w:val="single"/>
        </w:rPr>
        <w:lastRenderedPageBreak/>
        <w:drawing>
          <wp:inline distT="0" distB="0" distL="0" distR="0">
            <wp:extent cx="2286000" cy="1514475"/>
            <wp:effectExtent l="1905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
                    <a:srcRect/>
                    <a:stretch>
                      <a:fillRect/>
                    </a:stretch>
                  </pic:blipFill>
                  <pic:spPr bwMode="auto">
                    <a:xfrm>
                      <a:off x="0" y="0"/>
                      <a:ext cx="2286000" cy="1514475"/>
                    </a:xfrm>
                    <a:prstGeom prst="rect">
                      <a:avLst/>
                    </a:prstGeom>
                    <a:noFill/>
                    <a:ln w="9525">
                      <a:noFill/>
                      <a:miter lim="800000"/>
                      <a:headEnd/>
                      <a:tailEnd/>
                    </a:ln>
                  </pic:spPr>
                </pic:pic>
              </a:graphicData>
            </a:graphic>
          </wp:inline>
        </w:drawing>
      </w:r>
    </w:p>
    <w:p w:rsidR="00BD0721" w:rsidRDefault="00BD0721" w:rsidP="00F04F39">
      <w:pPr>
        <w:pStyle w:val="NoSpacing"/>
      </w:pPr>
      <w:r>
        <w:t>To subscribe to any of the events, you have to add a code similar to the following:</w:t>
      </w:r>
    </w:p>
    <w:p w:rsidR="00BD0721" w:rsidRDefault="00BD0721" w:rsidP="00BD0721">
      <w:pPr>
        <w:autoSpaceDE w:val="0"/>
        <w:autoSpaceDN w:val="0"/>
        <w:adjustRightInd w:val="0"/>
        <w:spacing w:after="0" w:line="240" w:lineRule="auto"/>
        <w:rPr>
          <w:rFonts w:ascii="Courier New" w:hAnsi="Courier New" w:cs="Courier New"/>
          <w:noProof/>
          <w:color w:val="008000"/>
          <w:sz w:val="20"/>
          <w:szCs w:val="20"/>
        </w:rPr>
      </w:pPr>
    </w:p>
    <w:p w:rsidR="00BD0721" w:rsidRDefault="00BD0721" w:rsidP="00BD0721">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//using Telerik.Windows;</w:t>
      </w:r>
    </w:p>
    <w:p w:rsidR="00BD0721" w:rsidRDefault="00BD0721" w:rsidP="00BD0721">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this</w:t>
      </w:r>
      <w:r>
        <w:rPr>
          <w:rFonts w:ascii="Courier New" w:hAnsi="Courier New" w:cs="Courier New"/>
          <w:noProof/>
          <w:sz w:val="20"/>
          <w:szCs w:val="20"/>
        </w:rPr>
        <w:t>.AddHandler(</w:t>
      </w:r>
      <w:r>
        <w:rPr>
          <w:rFonts w:ascii="Courier New" w:hAnsi="Courier New" w:cs="Courier New"/>
          <w:noProof/>
          <w:color w:val="2B91AF"/>
          <w:sz w:val="20"/>
          <w:szCs w:val="20"/>
        </w:rPr>
        <w:t>RadDragAndDropManager</w:t>
      </w:r>
      <w:r>
        <w:rPr>
          <w:rFonts w:ascii="Courier New" w:hAnsi="Courier New" w:cs="Courier New"/>
          <w:noProof/>
          <w:sz w:val="20"/>
          <w:szCs w:val="20"/>
        </w:rPr>
        <w:t xml:space="preserve">.DragQueryEvent,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EventHandler</w:t>
      </w:r>
      <w:r>
        <w:rPr>
          <w:rFonts w:ascii="Courier New" w:hAnsi="Courier New" w:cs="Courier New"/>
          <w:noProof/>
          <w:sz w:val="20"/>
          <w:szCs w:val="20"/>
        </w:rPr>
        <w:t>&lt;</w:t>
      </w:r>
      <w:r>
        <w:rPr>
          <w:rFonts w:ascii="Courier New" w:hAnsi="Courier New" w:cs="Courier New"/>
          <w:noProof/>
          <w:color w:val="2B91AF"/>
          <w:sz w:val="20"/>
          <w:szCs w:val="20"/>
        </w:rPr>
        <w:t>DragDropQueryEventArgs</w:t>
      </w:r>
      <w:r>
        <w:rPr>
          <w:rFonts w:ascii="Courier New" w:hAnsi="Courier New" w:cs="Courier New"/>
          <w:noProof/>
          <w:sz w:val="20"/>
          <w:szCs w:val="20"/>
        </w:rPr>
        <w:t>&gt;(OnDragQuery));</w:t>
      </w:r>
    </w:p>
    <w:p w:rsidR="00BD0721" w:rsidRDefault="00BD0721" w:rsidP="00BD0721">
      <w:pPr>
        <w:autoSpaceDE w:val="0"/>
        <w:autoSpaceDN w:val="0"/>
        <w:adjustRightInd w:val="0"/>
        <w:spacing w:after="0" w:line="240" w:lineRule="auto"/>
        <w:rPr>
          <w:rFonts w:ascii="Courier New" w:hAnsi="Courier New" w:cs="Courier New"/>
          <w:noProof/>
          <w:sz w:val="20"/>
          <w:szCs w:val="20"/>
        </w:rPr>
      </w:pPr>
    </w:p>
    <w:p w:rsidR="00BD0721" w:rsidRDefault="00BD0721" w:rsidP="00BD0721">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//The handler method:</w:t>
      </w:r>
    </w:p>
    <w:p w:rsidR="00BD0721" w:rsidRDefault="00BD0721" w:rsidP="00BD0721">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OnDraqQuery(</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2B91AF"/>
          <w:sz w:val="20"/>
          <w:szCs w:val="20"/>
        </w:rPr>
        <w:t>DragDropQueryEventArgs</w:t>
      </w:r>
      <w:r>
        <w:rPr>
          <w:rFonts w:ascii="Courier New" w:hAnsi="Courier New" w:cs="Courier New"/>
          <w:noProof/>
          <w:sz w:val="20"/>
          <w:szCs w:val="20"/>
        </w:rPr>
        <w:t xml:space="preserve"> e)</w:t>
      </w:r>
    </w:p>
    <w:p w:rsidR="00BD0721" w:rsidRDefault="00BD0721" w:rsidP="00BD0721">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BD0721" w:rsidRDefault="00BD0721" w:rsidP="00BD0721">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//Handler code goes here.</w:t>
      </w:r>
    </w:p>
    <w:p w:rsidR="00BD0721" w:rsidRDefault="00BD0721" w:rsidP="00F04F39">
      <w:pPr>
        <w:pStyle w:val="NoSpacing"/>
        <w:rPr>
          <w:b/>
          <w:sz w:val="28"/>
          <w:szCs w:val="28"/>
          <w:u w:val="single"/>
        </w:rPr>
      </w:pPr>
      <w:r>
        <w:rPr>
          <w:rFonts w:ascii="Courier New" w:hAnsi="Courier New" w:cs="Courier New"/>
          <w:noProof/>
          <w:sz w:val="20"/>
          <w:szCs w:val="20"/>
        </w:rPr>
        <w:t>}</w:t>
      </w:r>
    </w:p>
    <w:p w:rsidR="00BD0721" w:rsidRDefault="00BD0721" w:rsidP="00F04F39">
      <w:pPr>
        <w:pStyle w:val="NoSpacing"/>
      </w:pPr>
    </w:p>
    <w:p w:rsidR="00BD0721" w:rsidRDefault="00BD0721" w:rsidP="00F04F39">
      <w:pPr>
        <w:pStyle w:val="NoSpacing"/>
        <w:rPr>
          <w:b/>
          <w:sz w:val="28"/>
          <w:szCs w:val="28"/>
          <w:u w:val="single"/>
        </w:rPr>
      </w:pPr>
      <w:r w:rsidRPr="00A677AB">
        <w:rPr>
          <w:b/>
        </w:rPr>
        <w:t>DragDropQueryEventArgs</w:t>
      </w:r>
      <w:r>
        <w:t xml:space="preserve"> carries several properties within it, the most important of which is the </w:t>
      </w:r>
      <w:r w:rsidRPr="00A677AB">
        <w:rPr>
          <w:b/>
        </w:rPr>
        <w:t>Status</w:t>
      </w:r>
      <w:r>
        <w:t xml:space="preserve"> property.</w:t>
      </w:r>
      <w:r w:rsidRPr="00BD0721">
        <w:t xml:space="preserve"> </w:t>
      </w:r>
      <w:r>
        <w:t xml:space="preserve">The </w:t>
      </w:r>
      <w:r w:rsidRPr="00A677AB">
        <w:rPr>
          <w:b/>
        </w:rPr>
        <w:t>Status</w:t>
      </w:r>
      <w:r>
        <w:t xml:space="preserve"> property is an enumeration which shows the progress of the </w:t>
      </w:r>
      <w:r w:rsidRPr="00A677AB">
        <w:rPr>
          <w:b/>
        </w:rPr>
        <w:t>DragDrop</w:t>
      </w:r>
      <w:r>
        <w:t xml:space="preserve"> event and specifies the question the application is being asked or the information it is given.</w:t>
      </w:r>
    </w:p>
    <w:p w:rsidR="00BD0721" w:rsidRDefault="00BD0721" w:rsidP="00F04F39">
      <w:pPr>
        <w:pStyle w:val="NoSpacing"/>
      </w:pPr>
      <w:r>
        <w:t xml:space="preserve">The </w:t>
      </w:r>
      <w:r w:rsidRPr="00A677AB">
        <w:rPr>
          <w:b/>
        </w:rPr>
        <w:t>Status</w:t>
      </w:r>
      <w:r>
        <w:t xml:space="preserve"> property can be:</w:t>
      </w:r>
    </w:p>
    <w:p w:rsidR="00BD0721" w:rsidRDefault="00BD0721" w:rsidP="00BD0721">
      <w:pPr>
        <w:pStyle w:val="NoSpacing"/>
        <w:numPr>
          <w:ilvl w:val="0"/>
          <w:numId w:val="1"/>
        </w:numPr>
      </w:pPr>
      <w:r w:rsidRPr="00BD0721">
        <w:rPr>
          <w:b/>
        </w:rPr>
        <w:t>None</w:t>
      </w:r>
      <w:r>
        <w:t xml:space="preserve">: No drag/drop is taking place; this value exists because the DragDropOptions object is available as a static property of the </w:t>
      </w:r>
      <w:r w:rsidR="00A677AB">
        <w:t>Rad</w:t>
      </w:r>
      <w:r>
        <w:t>Drag</w:t>
      </w:r>
      <w:r w:rsidR="00A677AB">
        <w:t xml:space="preserve">AndDropManager. </w:t>
      </w:r>
      <w:r>
        <w:t>If you access the Options object when nothing is being dragged, this will be its status.</w:t>
      </w:r>
    </w:p>
    <w:p w:rsidR="00BD0721" w:rsidRDefault="00BD0721" w:rsidP="00BD0721">
      <w:pPr>
        <w:pStyle w:val="NoSpacing"/>
        <w:numPr>
          <w:ilvl w:val="0"/>
          <w:numId w:val="1"/>
        </w:numPr>
      </w:pPr>
      <w:r w:rsidRPr="00BD0721">
        <w:rPr>
          <w:b/>
        </w:rPr>
        <w:t>DragQuery</w:t>
      </w:r>
      <w:r>
        <w:t>: A source object (where AllowDrag is true) is about to be dragged and we need to acknowledge that this is allowed. We need to set QueryResult = true. (the default value is null).</w:t>
      </w:r>
    </w:p>
    <w:p w:rsidR="00BD0721" w:rsidRDefault="00BD0721" w:rsidP="00BD0721">
      <w:pPr>
        <w:pStyle w:val="NoSpacing"/>
        <w:numPr>
          <w:ilvl w:val="0"/>
          <w:numId w:val="1"/>
        </w:numPr>
      </w:pPr>
      <w:r w:rsidRPr="00BD0721">
        <w:rPr>
          <w:b/>
        </w:rPr>
        <w:t>DragInProgress</w:t>
      </w:r>
      <w:r>
        <w:t>: Dragging is underway, no drop locations currently available.</w:t>
      </w:r>
    </w:p>
    <w:p w:rsidR="00BD0721" w:rsidRDefault="00BD0721" w:rsidP="00BD0721">
      <w:pPr>
        <w:pStyle w:val="NoSpacing"/>
        <w:numPr>
          <w:ilvl w:val="0"/>
          <w:numId w:val="1"/>
        </w:numPr>
      </w:pPr>
      <w:r w:rsidRPr="00BD0721">
        <w:rPr>
          <w:b/>
        </w:rPr>
        <w:t>DragComplete</w:t>
      </w:r>
      <w:r>
        <w:t>: This is the status when an event is fired to notify the source that the DragDrop event has successfully completed. Here the dragged object may be removed from the source for example.</w:t>
      </w:r>
    </w:p>
    <w:p w:rsidR="00BD0721" w:rsidRDefault="00BD0721" w:rsidP="00BD0721">
      <w:pPr>
        <w:pStyle w:val="NoSpacing"/>
        <w:numPr>
          <w:ilvl w:val="0"/>
          <w:numId w:val="1"/>
        </w:numPr>
      </w:pPr>
      <w:r w:rsidRPr="00BD0721">
        <w:rPr>
          <w:b/>
        </w:rPr>
        <w:t>DragCancel</w:t>
      </w:r>
      <w:r>
        <w:t>: The source is notified that the DragDrop has been cancelled, for example the user may press Esc while dragging to cancel the event or the object may be released over a target that does not accept it.</w:t>
      </w:r>
    </w:p>
    <w:p w:rsidR="00BD0721" w:rsidRDefault="00BD0721" w:rsidP="00BD0721">
      <w:pPr>
        <w:pStyle w:val="NoSpacing"/>
        <w:numPr>
          <w:ilvl w:val="0"/>
          <w:numId w:val="1"/>
        </w:numPr>
      </w:pPr>
      <w:r w:rsidRPr="00BD0721">
        <w:rPr>
          <w:b/>
        </w:rPr>
        <w:t>DropDestinationQuery</w:t>
      </w:r>
      <w:r>
        <w:t>: The destination is being asked whether a drop operation is possible. Since drag-drop is a two-way handshake process, the source needs to agree as well. Generally, no visual cues should be given on query events.</w:t>
      </w:r>
    </w:p>
    <w:p w:rsidR="00BD0721" w:rsidRDefault="00BD0721" w:rsidP="00BD0721">
      <w:pPr>
        <w:pStyle w:val="NoSpacing"/>
        <w:numPr>
          <w:ilvl w:val="0"/>
          <w:numId w:val="1"/>
        </w:numPr>
      </w:pPr>
      <w:r w:rsidRPr="00BD0721">
        <w:rPr>
          <w:b/>
        </w:rPr>
        <w:t>DropSourceQuery</w:t>
      </w:r>
      <w:r>
        <w:t>: The source object is being asked whether it is ok to drop the object at the particular destination.</w:t>
      </w:r>
    </w:p>
    <w:p w:rsidR="00BD0721" w:rsidRDefault="00BD0721" w:rsidP="00BD0721">
      <w:pPr>
        <w:pStyle w:val="NoSpacing"/>
        <w:numPr>
          <w:ilvl w:val="0"/>
          <w:numId w:val="1"/>
        </w:numPr>
      </w:pPr>
      <w:r w:rsidRPr="00BD0721">
        <w:rPr>
          <w:b/>
        </w:rPr>
        <w:lastRenderedPageBreak/>
        <w:t>DropPossible</w:t>
      </w:r>
      <w:r>
        <w:t>: The destination and the source are each notified that a drop operation is possible, here custom visuals may indicate to the user that a drop is possible.</w:t>
      </w:r>
    </w:p>
    <w:p w:rsidR="00BD0721" w:rsidRDefault="00BD0721" w:rsidP="00BD0721">
      <w:pPr>
        <w:pStyle w:val="NoSpacing"/>
        <w:numPr>
          <w:ilvl w:val="0"/>
          <w:numId w:val="1"/>
        </w:numPr>
      </w:pPr>
      <w:r w:rsidRPr="00BD0721">
        <w:rPr>
          <w:b/>
        </w:rPr>
        <w:t>DropImpossible</w:t>
      </w:r>
      <w:r>
        <w:t>: The drop operation has either been rejected or the user has dragged out of a valid drop target</w:t>
      </w:r>
    </w:p>
    <w:p w:rsidR="00BD0721" w:rsidRDefault="00BD0721" w:rsidP="00BD0721">
      <w:pPr>
        <w:pStyle w:val="NoSpacing"/>
        <w:numPr>
          <w:ilvl w:val="0"/>
          <w:numId w:val="1"/>
        </w:numPr>
      </w:pPr>
      <w:r w:rsidRPr="00BD0721">
        <w:rPr>
          <w:b/>
        </w:rPr>
        <w:t>DropComplete</w:t>
      </w:r>
      <w:r>
        <w:t>: The destination is notified that a drop has successfully completed.</w:t>
      </w:r>
    </w:p>
    <w:p w:rsidR="00BD0721" w:rsidRDefault="00BD0721" w:rsidP="00BD0721">
      <w:pPr>
        <w:pStyle w:val="NoSpacing"/>
        <w:numPr>
          <w:ilvl w:val="0"/>
          <w:numId w:val="1"/>
        </w:numPr>
      </w:pPr>
      <w:r w:rsidRPr="00BD0721">
        <w:rPr>
          <w:b/>
        </w:rPr>
        <w:t>DropCancel</w:t>
      </w:r>
      <w:r>
        <w:t>: The drop has been cancelled.</w:t>
      </w:r>
    </w:p>
    <w:p w:rsidR="00A677AB" w:rsidRDefault="00A677AB" w:rsidP="00F04F39">
      <w:pPr>
        <w:pStyle w:val="NoSpacing"/>
      </w:pPr>
    </w:p>
    <w:p w:rsidR="00BD0721" w:rsidRDefault="00A677AB" w:rsidP="00F04F39">
      <w:pPr>
        <w:pStyle w:val="NoSpacing"/>
      </w:pPr>
      <w:r>
        <w:t xml:space="preserve">Some of the other, more important, options that the </w:t>
      </w:r>
      <w:r w:rsidRPr="00A677AB">
        <w:rPr>
          <w:b/>
        </w:rPr>
        <w:t>DragDropQueryEventArgs</w:t>
      </w:r>
      <w:r>
        <w:rPr>
          <w:b/>
        </w:rPr>
        <w:t xml:space="preserve"> </w:t>
      </w:r>
      <w:r>
        <w:t>carry are:</w:t>
      </w:r>
    </w:p>
    <w:p w:rsidR="00A677AB" w:rsidRPr="00A677AB" w:rsidRDefault="00A677AB" w:rsidP="00A677AB">
      <w:pPr>
        <w:pStyle w:val="NoSpacing"/>
        <w:numPr>
          <w:ilvl w:val="0"/>
          <w:numId w:val="2"/>
        </w:numPr>
      </w:pPr>
      <w:r w:rsidRPr="00A677AB">
        <w:rPr>
          <w:b/>
        </w:rPr>
        <w:t>Payload</w:t>
      </w:r>
      <w:r w:rsidRPr="00A677AB">
        <w:t>: This is the actual object that gets moved from the source to the destination. Allowing/rejecting a DragDrop operation should primarily be based on it. It can be any object and it has no visual representation.</w:t>
      </w:r>
    </w:p>
    <w:p w:rsidR="00A677AB" w:rsidRPr="00A677AB" w:rsidRDefault="00A677AB" w:rsidP="00A677AB">
      <w:pPr>
        <w:pStyle w:val="NoSpacing"/>
        <w:numPr>
          <w:ilvl w:val="0"/>
          <w:numId w:val="2"/>
        </w:numPr>
      </w:pPr>
      <w:r w:rsidRPr="00A677AB">
        <w:rPr>
          <w:b/>
        </w:rPr>
        <w:t>DragCue</w:t>
      </w:r>
      <w:r w:rsidRPr="00A677AB">
        <w:t xml:space="preserve">: </w:t>
      </w:r>
      <w:r>
        <w:t>T</w:t>
      </w:r>
      <w:r w:rsidRPr="00A677AB">
        <w:t>he object that will be visually dragged, i.e. it will follow the mouse and will always be in on top of other objects.</w:t>
      </w:r>
    </w:p>
    <w:p w:rsidR="00A677AB" w:rsidRDefault="00A677AB" w:rsidP="00A677AB">
      <w:pPr>
        <w:pStyle w:val="NoSpacing"/>
        <w:numPr>
          <w:ilvl w:val="0"/>
          <w:numId w:val="2"/>
        </w:numPr>
      </w:pPr>
      <w:r w:rsidRPr="00A677AB">
        <w:rPr>
          <w:b/>
        </w:rPr>
        <w:t>ArrowCue</w:t>
      </w:r>
      <w:r w:rsidRPr="00A677AB">
        <w:t>: This is an eye-candy addition to the DragDrop, it is an object that will be stretched and rotated in a way that its left side points to the original mouse position of the drag, while its right side is the current mouse position. It looks best when this object is arrow-shaped :). You can quickly get hold of such a visual by calling RadDragAndDropManager. GenerateArrowCue()</w:t>
      </w:r>
    </w:p>
    <w:p w:rsidR="00A677AB" w:rsidRDefault="00A677AB" w:rsidP="00A677AB">
      <w:pPr>
        <w:pStyle w:val="NoSpacing"/>
      </w:pPr>
    </w:p>
    <w:p w:rsidR="00A677AB" w:rsidRDefault="00A677AB" w:rsidP="00A677AB">
      <w:pPr>
        <w:pStyle w:val="NoSpacing"/>
        <w:rPr>
          <w:b/>
          <w:sz w:val="28"/>
          <w:szCs w:val="28"/>
          <w:u w:val="single"/>
        </w:rPr>
      </w:pPr>
      <w:r>
        <w:rPr>
          <w:b/>
          <w:sz w:val="28"/>
          <w:szCs w:val="28"/>
          <w:u w:val="single"/>
        </w:rPr>
        <w:t>Example</w:t>
      </w:r>
    </w:p>
    <w:p w:rsidR="00A677AB" w:rsidRDefault="00A677AB" w:rsidP="00A677AB">
      <w:pPr>
        <w:pStyle w:val="NoSpacing"/>
      </w:pPr>
      <w:r>
        <w:t>As stated in the beginning, a sample scenario demonstrating drag and drop functionality is between two ListBox controls.</w:t>
      </w:r>
    </w:p>
    <w:p w:rsidR="00A677AB" w:rsidRDefault="00A677AB" w:rsidP="00A677AB">
      <w:pPr>
        <w:pStyle w:val="NoSpacing"/>
      </w:pPr>
      <w:r>
        <w:t>The steps that will be taken to complete the example are:</w:t>
      </w:r>
    </w:p>
    <w:p w:rsidR="00491953" w:rsidRPr="00491953" w:rsidRDefault="00A677AB" w:rsidP="00A677AB">
      <w:pPr>
        <w:pStyle w:val="NoSpacing"/>
        <w:numPr>
          <w:ilvl w:val="0"/>
          <w:numId w:val="3"/>
        </w:numPr>
        <w:rPr>
          <w:b/>
          <w:sz w:val="28"/>
          <w:szCs w:val="28"/>
          <w:u w:val="single"/>
        </w:rPr>
      </w:pPr>
      <w:r>
        <w:t>Inherit from ListBox</w:t>
      </w:r>
      <w:r w:rsidR="00AE4C09">
        <w:t>.</w:t>
      </w:r>
    </w:p>
    <w:p w:rsidR="00A677AB" w:rsidRPr="00AB578E" w:rsidRDefault="00AB578E" w:rsidP="00A677AB">
      <w:pPr>
        <w:pStyle w:val="NoSpacing"/>
        <w:numPr>
          <w:ilvl w:val="0"/>
          <w:numId w:val="3"/>
        </w:numPr>
        <w:rPr>
          <w:b/>
          <w:sz w:val="28"/>
          <w:szCs w:val="28"/>
          <w:u w:val="single"/>
        </w:rPr>
      </w:pPr>
      <w:r>
        <w:t>Make the ListBox droppable and its children draggable</w:t>
      </w:r>
      <w:r w:rsidR="00AE4C09">
        <w:t>.</w:t>
      </w:r>
    </w:p>
    <w:p w:rsidR="00AB578E" w:rsidRPr="00AB578E" w:rsidRDefault="00AB578E" w:rsidP="00AB578E">
      <w:pPr>
        <w:pStyle w:val="NoSpacing"/>
        <w:numPr>
          <w:ilvl w:val="0"/>
          <w:numId w:val="3"/>
        </w:numPr>
        <w:rPr>
          <w:b/>
          <w:sz w:val="28"/>
          <w:szCs w:val="28"/>
          <w:u w:val="single"/>
        </w:rPr>
      </w:pPr>
      <w:r>
        <w:t>Subscribe to the four DragDrop events and create event handlers</w:t>
      </w:r>
      <w:r w:rsidR="00AE4C09">
        <w:t>.</w:t>
      </w:r>
    </w:p>
    <w:p w:rsidR="00AB578E" w:rsidRPr="00AB578E" w:rsidRDefault="00AB578E" w:rsidP="00AB578E">
      <w:pPr>
        <w:pStyle w:val="NoSpacing"/>
        <w:numPr>
          <w:ilvl w:val="0"/>
          <w:numId w:val="3"/>
        </w:numPr>
        <w:rPr>
          <w:b/>
          <w:sz w:val="28"/>
          <w:szCs w:val="28"/>
          <w:u w:val="single"/>
        </w:rPr>
      </w:pPr>
      <w:r>
        <w:t>Create a class to represent the Payload during the drag/drop operation</w:t>
      </w:r>
      <w:r w:rsidR="00AE4C09">
        <w:t>.</w:t>
      </w:r>
    </w:p>
    <w:p w:rsidR="00AB578E" w:rsidRPr="00FE13AD" w:rsidRDefault="00AB578E" w:rsidP="00AB578E">
      <w:pPr>
        <w:pStyle w:val="NoSpacing"/>
        <w:numPr>
          <w:ilvl w:val="0"/>
          <w:numId w:val="3"/>
        </w:numPr>
        <w:rPr>
          <w:b/>
          <w:sz w:val="28"/>
          <w:szCs w:val="28"/>
          <w:u w:val="single"/>
        </w:rPr>
      </w:pPr>
      <w:r>
        <w:t>Implement the functionality within the event handlers</w:t>
      </w:r>
      <w:r w:rsidR="00AE4C09">
        <w:t>.</w:t>
      </w:r>
    </w:p>
    <w:p w:rsidR="00FE13AD" w:rsidRPr="00AB578E" w:rsidRDefault="00FE13AD" w:rsidP="00AB578E">
      <w:pPr>
        <w:pStyle w:val="NoSpacing"/>
        <w:numPr>
          <w:ilvl w:val="0"/>
          <w:numId w:val="3"/>
        </w:numPr>
        <w:rPr>
          <w:b/>
          <w:sz w:val="28"/>
          <w:szCs w:val="28"/>
          <w:u w:val="single"/>
        </w:rPr>
      </w:pPr>
      <w:r>
        <w:t>Create two data sources – one for each ListBox</w:t>
      </w:r>
      <w:r w:rsidR="00AE4C09">
        <w:t>.</w:t>
      </w:r>
    </w:p>
    <w:p w:rsidR="00A677AB" w:rsidRPr="00A677AB" w:rsidRDefault="00A677AB" w:rsidP="00A677AB">
      <w:pPr>
        <w:pStyle w:val="NoSpacing"/>
        <w:numPr>
          <w:ilvl w:val="0"/>
          <w:numId w:val="3"/>
        </w:numPr>
        <w:rPr>
          <w:b/>
          <w:sz w:val="28"/>
          <w:szCs w:val="28"/>
          <w:u w:val="single"/>
        </w:rPr>
      </w:pPr>
      <w:r>
        <w:t xml:space="preserve">Create two instances of the inherited ListBox and </w:t>
      </w:r>
      <w:r w:rsidR="00AE4C09">
        <w:t>populate their ItemsSource properties.</w:t>
      </w:r>
    </w:p>
    <w:p w:rsidR="00A677AB" w:rsidRPr="00A677AB" w:rsidRDefault="00A677AB" w:rsidP="00A677AB">
      <w:pPr>
        <w:pStyle w:val="NoSpacing"/>
        <w:numPr>
          <w:ilvl w:val="0"/>
          <w:numId w:val="3"/>
        </w:numPr>
        <w:rPr>
          <w:b/>
          <w:sz w:val="28"/>
          <w:szCs w:val="28"/>
          <w:u w:val="single"/>
        </w:rPr>
      </w:pPr>
      <w:r>
        <w:t>Test</w:t>
      </w:r>
    </w:p>
    <w:p w:rsidR="00A677AB" w:rsidRDefault="00A677AB" w:rsidP="00A677AB">
      <w:pPr>
        <w:pStyle w:val="NoSpacing"/>
      </w:pPr>
    </w:p>
    <w:p w:rsidR="00812DE6" w:rsidRPr="00812DE6" w:rsidRDefault="00812DE6" w:rsidP="00A677AB">
      <w:pPr>
        <w:pStyle w:val="NoSpacing"/>
      </w:pPr>
      <w:r>
        <w:t>Currently, t</w:t>
      </w:r>
      <w:r w:rsidR="00A677AB">
        <w:t>he ListBox control does not provide you with an out of the box functionality to implement drag and drop. Therefore we need to inherit it. Within</w:t>
      </w:r>
      <w:r>
        <w:t xml:space="preserve"> the constructor of the inherited ListBox</w:t>
      </w:r>
      <w:r w:rsidR="00A677AB">
        <w:t xml:space="preserve"> we hav</w:t>
      </w:r>
      <w:r>
        <w:t>e to allow dropping. Also, we have to enable each of the children of the ListBox to be draggable.</w:t>
      </w:r>
    </w:p>
    <w:p w:rsidR="00812DE6" w:rsidRDefault="00812DE6" w:rsidP="00812DE6">
      <w:pPr>
        <w:autoSpaceDE w:val="0"/>
        <w:autoSpaceDN w:val="0"/>
        <w:adjustRightInd w:val="0"/>
        <w:spacing w:after="0" w:line="240" w:lineRule="auto"/>
        <w:rPr>
          <w:rFonts w:ascii="Courier New" w:hAnsi="Courier New" w:cs="Courier New"/>
          <w:noProof/>
          <w:color w:val="0000FF"/>
          <w:sz w:val="20"/>
          <w:szCs w:val="20"/>
        </w:rPr>
      </w:pPr>
    </w:p>
    <w:p w:rsidR="00812DE6" w:rsidRDefault="00812DE6" w:rsidP="00812DE6">
      <w:pPr>
        <w:autoSpaceDE w:val="0"/>
        <w:autoSpaceDN w:val="0"/>
        <w:adjustRightInd w:val="0"/>
        <w:spacing w:after="0" w:line="240" w:lineRule="auto"/>
        <w:rPr>
          <w:rFonts w:ascii="Courier New" w:hAnsi="Courier New" w:cs="Courier New"/>
          <w:noProof/>
          <w:color w:val="2B91AF"/>
          <w:sz w:val="20"/>
          <w:szCs w:val="20"/>
        </w:rPr>
      </w:pP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class</w:t>
      </w:r>
      <w:r>
        <w:rPr>
          <w:rFonts w:ascii="Courier New" w:hAnsi="Courier New" w:cs="Courier New"/>
          <w:noProof/>
          <w:sz w:val="20"/>
          <w:szCs w:val="20"/>
        </w:rPr>
        <w:t xml:space="preserve"> </w:t>
      </w:r>
      <w:r>
        <w:rPr>
          <w:rFonts w:ascii="Courier New" w:hAnsi="Courier New" w:cs="Courier New"/>
          <w:noProof/>
          <w:color w:val="2B91AF"/>
          <w:sz w:val="20"/>
          <w:szCs w:val="20"/>
        </w:rPr>
        <w:t>DragDropListBox</w:t>
      </w:r>
      <w:r>
        <w:rPr>
          <w:rFonts w:ascii="Courier New" w:hAnsi="Courier New" w:cs="Courier New"/>
          <w:noProof/>
          <w:sz w:val="20"/>
          <w:szCs w:val="20"/>
        </w:rPr>
        <w:t xml:space="preserve"> : </w:t>
      </w:r>
      <w:r>
        <w:rPr>
          <w:rFonts w:ascii="Courier New" w:hAnsi="Courier New" w:cs="Courier New"/>
          <w:noProof/>
          <w:color w:val="2B91AF"/>
          <w:sz w:val="20"/>
          <w:szCs w:val="20"/>
        </w:rPr>
        <w:t>ListBox</w:t>
      </w:r>
    </w:p>
    <w:p w:rsidR="00812DE6" w:rsidRDefault="00812DE6" w:rsidP="00812DE6">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p>
    <w:p w:rsidR="00812DE6" w:rsidRDefault="00812DE6" w:rsidP="00812DE6">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public</w:t>
      </w:r>
      <w:r>
        <w:rPr>
          <w:rFonts w:ascii="Courier New" w:hAnsi="Courier New" w:cs="Courier New"/>
          <w:noProof/>
          <w:sz w:val="20"/>
          <w:szCs w:val="20"/>
        </w:rPr>
        <w:t xml:space="preserve"> DragDropListBox()</w:t>
      </w:r>
    </w:p>
    <w:p w:rsidR="00812DE6" w:rsidRDefault="00812DE6" w:rsidP="00812DE6">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t>{</w:t>
      </w:r>
    </w:p>
    <w:p w:rsidR="00812DE6" w:rsidRDefault="00812DE6" w:rsidP="00812DE6">
      <w:pPr>
        <w:autoSpaceDE w:val="0"/>
        <w:autoSpaceDN w:val="0"/>
        <w:adjustRightInd w:val="0"/>
        <w:spacing w:after="0" w:line="240" w:lineRule="auto"/>
        <w:ind w:left="720" w:firstLine="720"/>
        <w:rPr>
          <w:rFonts w:ascii="Courier New" w:hAnsi="Courier New" w:cs="Courier New"/>
          <w:noProof/>
          <w:sz w:val="20"/>
          <w:szCs w:val="20"/>
        </w:rPr>
      </w:pPr>
      <w:r>
        <w:rPr>
          <w:rFonts w:ascii="Courier New" w:hAnsi="Courier New" w:cs="Courier New"/>
          <w:noProof/>
          <w:color w:val="008000"/>
          <w:sz w:val="20"/>
          <w:szCs w:val="20"/>
        </w:rPr>
        <w:t>// Enable dropping</w:t>
      </w:r>
    </w:p>
    <w:p w:rsidR="00812DE6" w:rsidRDefault="00812DE6" w:rsidP="00812DE6">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2B91AF"/>
          <w:sz w:val="20"/>
          <w:szCs w:val="20"/>
        </w:rPr>
        <w:t>RadDragAndDropManager</w:t>
      </w:r>
      <w:r>
        <w:rPr>
          <w:rFonts w:ascii="Courier New" w:hAnsi="Courier New" w:cs="Courier New"/>
          <w:noProof/>
          <w:sz w:val="20"/>
          <w:szCs w:val="20"/>
        </w:rPr>
        <w:t>.SetAllowDrop(</w:t>
      </w:r>
      <w:r>
        <w:rPr>
          <w:rFonts w:ascii="Courier New" w:hAnsi="Courier New" w:cs="Courier New"/>
          <w:noProof/>
          <w:color w:val="0000FF"/>
          <w:sz w:val="20"/>
          <w:szCs w:val="20"/>
        </w:rPr>
        <w:t>this</w:t>
      </w:r>
      <w:r>
        <w:rPr>
          <w:rFonts w:ascii="Courier New" w:hAnsi="Courier New" w:cs="Courier New"/>
          <w:noProof/>
          <w:sz w:val="20"/>
          <w:szCs w:val="20"/>
        </w:rPr>
        <w:t xml:space="preserve">, </w:t>
      </w:r>
      <w:r>
        <w:rPr>
          <w:rFonts w:ascii="Courier New" w:hAnsi="Courier New" w:cs="Courier New"/>
          <w:noProof/>
          <w:color w:val="0000FF"/>
          <w:sz w:val="20"/>
          <w:szCs w:val="20"/>
        </w:rPr>
        <w:t>true</w:t>
      </w:r>
      <w:r>
        <w:rPr>
          <w:rFonts w:ascii="Courier New" w:hAnsi="Courier New" w:cs="Courier New"/>
          <w:noProof/>
          <w:sz w:val="20"/>
          <w:szCs w:val="20"/>
        </w:rPr>
        <w:t>);</w:t>
      </w:r>
    </w:p>
    <w:p w:rsidR="00A677AB" w:rsidRDefault="00812DE6" w:rsidP="00812DE6">
      <w:pPr>
        <w:pStyle w:val="NoSpacing"/>
        <w:rPr>
          <w:rFonts w:ascii="Courier New" w:hAnsi="Courier New" w:cs="Courier New"/>
          <w:noProof/>
          <w:sz w:val="20"/>
          <w:szCs w:val="20"/>
        </w:rPr>
      </w:pPr>
      <w:r>
        <w:rPr>
          <w:rFonts w:ascii="Courier New" w:hAnsi="Courier New" w:cs="Courier New"/>
          <w:noProof/>
          <w:sz w:val="20"/>
          <w:szCs w:val="20"/>
        </w:rPr>
        <w:lastRenderedPageBreak/>
        <w:tab/>
        <w:t>}</w:t>
      </w:r>
    </w:p>
    <w:p w:rsidR="00812DE6" w:rsidRDefault="00812DE6" w:rsidP="00812DE6">
      <w:pPr>
        <w:pStyle w:val="NoSpacing"/>
        <w:rPr>
          <w:rFonts w:ascii="Courier New" w:hAnsi="Courier New" w:cs="Courier New"/>
          <w:noProof/>
          <w:sz w:val="20"/>
          <w:szCs w:val="20"/>
        </w:rPr>
      </w:pPr>
    </w:p>
    <w:p w:rsidR="00812DE6" w:rsidRDefault="00812DE6" w:rsidP="00812DE6">
      <w:pPr>
        <w:autoSpaceDE w:val="0"/>
        <w:autoSpaceDN w:val="0"/>
        <w:adjustRightInd w:val="0"/>
        <w:spacing w:after="0" w:line="240" w:lineRule="auto"/>
        <w:ind w:firstLine="720"/>
        <w:rPr>
          <w:rFonts w:ascii="Courier New" w:hAnsi="Courier New" w:cs="Courier New"/>
          <w:noProof/>
          <w:color w:val="008000"/>
          <w:sz w:val="20"/>
          <w:szCs w:val="20"/>
        </w:rPr>
      </w:pPr>
      <w:r>
        <w:rPr>
          <w:rFonts w:ascii="Courier New" w:hAnsi="Courier New" w:cs="Courier New"/>
          <w:noProof/>
          <w:color w:val="008000"/>
          <w:sz w:val="20"/>
          <w:szCs w:val="20"/>
        </w:rPr>
        <w:t>// Enable dragging of the children</w:t>
      </w:r>
    </w:p>
    <w:p w:rsidR="00812DE6" w:rsidRDefault="00812DE6" w:rsidP="00812DE6">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protected</w:t>
      </w:r>
      <w:r>
        <w:rPr>
          <w:rFonts w:ascii="Courier New" w:hAnsi="Courier New" w:cs="Courier New"/>
          <w:noProof/>
          <w:sz w:val="20"/>
          <w:szCs w:val="20"/>
        </w:rPr>
        <w:t xml:space="preserve"> </w:t>
      </w:r>
      <w:r>
        <w:rPr>
          <w:rFonts w:ascii="Courier New" w:hAnsi="Courier New" w:cs="Courier New"/>
          <w:noProof/>
          <w:color w:val="0000FF"/>
          <w:sz w:val="20"/>
          <w:szCs w:val="20"/>
        </w:rPr>
        <w:t>override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PrepareContainerForItemOverride(</w:t>
      </w:r>
      <w:r>
        <w:rPr>
          <w:rFonts w:ascii="Courier New" w:hAnsi="Courier New" w:cs="Courier New"/>
          <w:noProof/>
          <w:color w:val="2B91AF"/>
          <w:sz w:val="20"/>
          <w:szCs w:val="20"/>
        </w:rPr>
        <w:t>DependencyObject</w:t>
      </w:r>
      <w:r>
        <w:rPr>
          <w:rFonts w:ascii="Courier New" w:hAnsi="Courier New" w:cs="Courier New"/>
          <w:noProof/>
          <w:sz w:val="20"/>
          <w:szCs w:val="20"/>
        </w:rPr>
        <w:t xml:space="preserve"> element, </w:t>
      </w:r>
      <w:r>
        <w:rPr>
          <w:rFonts w:ascii="Courier New" w:hAnsi="Courier New" w:cs="Courier New"/>
          <w:noProof/>
          <w:color w:val="0000FF"/>
          <w:sz w:val="20"/>
          <w:szCs w:val="20"/>
        </w:rPr>
        <w:t>object</w:t>
      </w:r>
      <w:r>
        <w:rPr>
          <w:rFonts w:ascii="Courier New" w:hAnsi="Courier New" w:cs="Courier New"/>
          <w:noProof/>
          <w:sz w:val="20"/>
          <w:szCs w:val="20"/>
        </w:rPr>
        <w:t xml:space="preserve"> item)</w:t>
      </w:r>
    </w:p>
    <w:p w:rsidR="00812DE6" w:rsidRDefault="00812DE6" w:rsidP="00812DE6">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t>{</w:t>
      </w:r>
    </w:p>
    <w:p w:rsidR="00812DE6" w:rsidRDefault="00812DE6" w:rsidP="00812DE6">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base</w:t>
      </w:r>
      <w:r>
        <w:rPr>
          <w:rFonts w:ascii="Courier New" w:hAnsi="Courier New" w:cs="Courier New"/>
          <w:noProof/>
          <w:sz w:val="20"/>
          <w:szCs w:val="20"/>
        </w:rPr>
        <w:t>.PrepareContainerForItemOverride(element, item);</w:t>
      </w:r>
    </w:p>
    <w:p w:rsidR="00812DE6" w:rsidRDefault="00812DE6" w:rsidP="00812DE6">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2B91AF"/>
          <w:sz w:val="20"/>
          <w:szCs w:val="20"/>
        </w:rPr>
        <w:t>RadDragAndDropManager</w:t>
      </w:r>
      <w:r>
        <w:rPr>
          <w:rFonts w:ascii="Courier New" w:hAnsi="Courier New" w:cs="Courier New"/>
          <w:noProof/>
          <w:sz w:val="20"/>
          <w:szCs w:val="20"/>
        </w:rPr>
        <w:t xml:space="preserve">.SetAllowDrag(element, </w:t>
      </w:r>
      <w:r>
        <w:rPr>
          <w:rFonts w:ascii="Courier New" w:hAnsi="Courier New" w:cs="Courier New"/>
          <w:noProof/>
          <w:color w:val="0000FF"/>
          <w:sz w:val="20"/>
          <w:szCs w:val="20"/>
        </w:rPr>
        <w:t>true</w:t>
      </w:r>
      <w:r>
        <w:rPr>
          <w:rFonts w:ascii="Courier New" w:hAnsi="Courier New" w:cs="Courier New"/>
          <w:noProof/>
          <w:sz w:val="20"/>
          <w:szCs w:val="20"/>
        </w:rPr>
        <w:t>);</w:t>
      </w:r>
    </w:p>
    <w:p w:rsidR="00812DE6" w:rsidRDefault="00812DE6" w:rsidP="00812DE6">
      <w:pPr>
        <w:pStyle w:val="NoSpacing"/>
        <w:rPr>
          <w:rFonts w:ascii="Courier New" w:hAnsi="Courier New" w:cs="Courier New"/>
          <w:noProof/>
          <w:sz w:val="20"/>
          <w:szCs w:val="20"/>
        </w:rPr>
      </w:pPr>
      <w:r>
        <w:rPr>
          <w:rFonts w:ascii="Courier New" w:hAnsi="Courier New" w:cs="Courier New"/>
          <w:noProof/>
          <w:sz w:val="20"/>
          <w:szCs w:val="20"/>
        </w:rPr>
        <w:tab/>
        <w:t>}</w:t>
      </w:r>
    </w:p>
    <w:p w:rsidR="00812DE6" w:rsidRDefault="00812DE6" w:rsidP="00812DE6">
      <w:pPr>
        <w:pStyle w:val="NoSpacing"/>
      </w:pPr>
      <w:r>
        <w:rPr>
          <w:rFonts w:ascii="Courier New" w:hAnsi="Courier New" w:cs="Courier New"/>
          <w:noProof/>
          <w:sz w:val="20"/>
          <w:szCs w:val="20"/>
        </w:rPr>
        <w:t>}</w:t>
      </w:r>
    </w:p>
    <w:p w:rsidR="00A677AB" w:rsidRDefault="00A677AB" w:rsidP="00A677AB">
      <w:pPr>
        <w:pStyle w:val="NoSpacing"/>
      </w:pPr>
    </w:p>
    <w:p w:rsidR="00812DE6" w:rsidRDefault="00812DE6" w:rsidP="00A677AB">
      <w:pPr>
        <w:pStyle w:val="NoSpacing"/>
      </w:pPr>
      <w:r>
        <w:t>Still in the constructor we need to subscribe to the four events that were described in the previous section, as well as to create methods that will handle the events.</w:t>
      </w:r>
    </w:p>
    <w:p w:rsidR="00812DE6" w:rsidRDefault="00812DE6" w:rsidP="00812DE6">
      <w:pPr>
        <w:autoSpaceDE w:val="0"/>
        <w:autoSpaceDN w:val="0"/>
        <w:adjustRightInd w:val="0"/>
        <w:spacing w:after="0" w:line="240" w:lineRule="auto"/>
        <w:rPr>
          <w:rFonts w:ascii="Courier New" w:hAnsi="Courier New" w:cs="Courier New"/>
          <w:noProof/>
          <w:color w:val="0000FF"/>
          <w:sz w:val="20"/>
          <w:szCs w:val="20"/>
        </w:rPr>
      </w:pPr>
    </w:p>
    <w:p w:rsidR="00812DE6" w:rsidRDefault="00812DE6" w:rsidP="00812DE6">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public</w:t>
      </w:r>
      <w:r>
        <w:rPr>
          <w:rFonts w:ascii="Courier New" w:hAnsi="Courier New" w:cs="Courier New"/>
          <w:noProof/>
          <w:sz w:val="20"/>
          <w:szCs w:val="20"/>
        </w:rPr>
        <w:t xml:space="preserve"> DragDropListBox()</w:t>
      </w:r>
    </w:p>
    <w:p w:rsidR="00812DE6" w:rsidRDefault="00812DE6" w:rsidP="00812DE6">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p>
    <w:p w:rsidR="00812DE6" w:rsidRDefault="00812DE6" w:rsidP="00812DE6">
      <w:pPr>
        <w:shd w:val="clear" w:color="auto" w:fill="EEECE1" w:themeFill="background2"/>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this</w:t>
      </w:r>
      <w:r>
        <w:rPr>
          <w:rFonts w:ascii="Courier New" w:hAnsi="Courier New" w:cs="Courier New"/>
          <w:noProof/>
          <w:sz w:val="20"/>
          <w:szCs w:val="20"/>
        </w:rPr>
        <w:t>.AddHandler(</w:t>
      </w:r>
      <w:r>
        <w:rPr>
          <w:rFonts w:ascii="Courier New" w:hAnsi="Courier New" w:cs="Courier New"/>
          <w:noProof/>
          <w:color w:val="2B91AF"/>
          <w:sz w:val="20"/>
          <w:szCs w:val="20"/>
        </w:rPr>
        <w:t>RadDragAndDropManager</w:t>
      </w:r>
      <w:r>
        <w:rPr>
          <w:rFonts w:ascii="Courier New" w:hAnsi="Courier New" w:cs="Courier New"/>
          <w:noProof/>
          <w:sz w:val="20"/>
          <w:szCs w:val="20"/>
        </w:rPr>
        <w:t xml:space="preserve">.DragQueryEvent,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EventHandler</w:t>
      </w:r>
      <w:r>
        <w:rPr>
          <w:rFonts w:ascii="Courier New" w:hAnsi="Courier New" w:cs="Courier New"/>
          <w:noProof/>
          <w:sz w:val="20"/>
          <w:szCs w:val="20"/>
        </w:rPr>
        <w:t>&lt;</w:t>
      </w:r>
      <w:r>
        <w:rPr>
          <w:rFonts w:ascii="Courier New" w:hAnsi="Courier New" w:cs="Courier New"/>
          <w:noProof/>
          <w:color w:val="2B91AF"/>
          <w:sz w:val="20"/>
          <w:szCs w:val="20"/>
        </w:rPr>
        <w:t>DragDropQueryEventArgs</w:t>
      </w:r>
      <w:r>
        <w:rPr>
          <w:rFonts w:ascii="Courier New" w:hAnsi="Courier New" w:cs="Courier New"/>
          <w:noProof/>
          <w:sz w:val="20"/>
          <w:szCs w:val="20"/>
        </w:rPr>
        <w:t>&gt;(OnDragQuery));</w:t>
      </w:r>
    </w:p>
    <w:p w:rsidR="00812DE6" w:rsidRDefault="00812DE6" w:rsidP="00812DE6">
      <w:pPr>
        <w:shd w:val="clear" w:color="auto" w:fill="EEECE1" w:themeFill="background2"/>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this</w:t>
      </w:r>
      <w:r>
        <w:rPr>
          <w:rFonts w:ascii="Courier New" w:hAnsi="Courier New" w:cs="Courier New"/>
          <w:noProof/>
          <w:sz w:val="20"/>
          <w:szCs w:val="20"/>
        </w:rPr>
        <w:t>.AddHandler(</w:t>
      </w:r>
      <w:r>
        <w:rPr>
          <w:rFonts w:ascii="Courier New" w:hAnsi="Courier New" w:cs="Courier New"/>
          <w:noProof/>
          <w:color w:val="2B91AF"/>
          <w:sz w:val="20"/>
          <w:szCs w:val="20"/>
        </w:rPr>
        <w:t>RadDragAndDropManager</w:t>
      </w:r>
      <w:r>
        <w:rPr>
          <w:rFonts w:ascii="Courier New" w:hAnsi="Courier New" w:cs="Courier New"/>
          <w:noProof/>
          <w:sz w:val="20"/>
          <w:szCs w:val="20"/>
        </w:rPr>
        <w:t xml:space="preserve">.DropQueryEvent,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EventHandler</w:t>
      </w:r>
      <w:r>
        <w:rPr>
          <w:rFonts w:ascii="Courier New" w:hAnsi="Courier New" w:cs="Courier New"/>
          <w:noProof/>
          <w:sz w:val="20"/>
          <w:szCs w:val="20"/>
        </w:rPr>
        <w:t>&lt;</w:t>
      </w:r>
      <w:r>
        <w:rPr>
          <w:rFonts w:ascii="Courier New" w:hAnsi="Courier New" w:cs="Courier New"/>
          <w:noProof/>
          <w:color w:val="2B91AF"/>
          <w:sz w:val="20"/>
          <w:szCs w:val="20"/>
        </w:rPr>
        <w:t>DragDropQueryEventArgs</w:t>
      </w:r>
      <w:r>
        <w:rPr>
          <w:rFonts w:ascii="Courier New" w:hAnsi="Courier New" w:cs="Courier New"/>
          <w:noProof/>
          <w:sz w:val="20"/>
          <w:szCs w:val="20"/>
        </w:rPr>
        <w:t>&gt;(OnDropQuery));</w:t>
      </w:r>
    </w:p>
    <w:p w:rsidR="00812DE6" w:rsidRDefault="00812DE6" w:rsidP="00812DE6">
      <w:pPr>
        <w:shd w:val="clear" w:color="auto" w:fill="EEECE1" w:themeFill="background2"/>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this</w:t>
      </w:r>
      <w:r>
        <w:rPr>
          <w:rFonts w:ascii="Courier New" w:hAnsi="Courier New" w:cs="Courier New"/>
          <w:noProof/>
          <w:sz w:val="20"/>
          <w:szCs w:val="20"/>
        </w:rPr>
        <w:t>.AddHandler(</w:t>
      </w:r>
      <w:r>
        <w:rPr>
          <w:rFonts w:ascii="Courier New" w:hAnsi="Courier New" w:cs="Courier New"/>
          <w:noProof/>
          <w:color w:val="2B91AF"/>
          <w:sz w:val="20"/>
          <w:szCs w:val="20"/>
        </w:rPr>
        <w:t>RadDragAndDropManager</w:t>
      </w:r>
      <w:r>
        <w:rPr>
          <w:rFonts w:ascii="Courier New" w:hAnsi="Courier New" w:cs="Courier New"/>
          <w:noProof/>
          <w:sz w:val="20"/>
          <w:szCs w:val="20"/>
        </w:rPr>
        <w:t xml:space="preserve">.DropInfoEvent,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EventHandler</w:t>
      </w:r>
      <w:r>
        <w:rPr>
          <w:rFonts w:ascii="Courier New" w:hAnsi="Courier New" w:cs="Courier New"/>
          <w:noProof/>
          <w:sz w:val="20"/>
          <w:szCs w:val="20"/>
        </w:rPr>
        <w:t>&lt;</w:t>
      </w:r>
      <w:r>
        <w:rPr>
          <w:rFonts w:ascii="Courier New" w:hAnsi="Courier New" w:cs="Courier New"/>
          <w:noProof/>
          <w:color w:val="2B91AF"/>
          <w:sz w:val="20"/>
          <w:szCs w:val="20"/>
        </w:rPr>
        <w:t>DragDropEventArgs</w:t>
      </w:r>
      <w:r>
        <w:rPr>
          <w:rFonts w:ascii="Courier New" w:hAnsi="Courier New" w:cs="Courier New"/>
          <w:noProof/>
          <w:sz w:val="20"/>
          <w:szCs w:val="20"/>
        </w:rPr>
        <w:t>&gt;(OnDropInfo));</w:t>
      </w:r>
    </w:p>
    <w:p w:rsidR="00812DE6" w:rsidRDefault="00812DE6" w:rsidP="00812DE6">
      <w:pPr>
        <w:shd w:val="clear" w:color="auto" w:fill="EEECE1" w:themeFill="background2"/>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this</w:t>
      </w:r>
      <w:r>
        <w:rPr>
          <w:rFonts w:ascii="Courier New" w:hAnsi="Courier New" w:cs="Courier New"/>
          <w:noProof/>
          <w:sz w:val="20"/>
          <w:szCs w:val="20"/>
        </w:rPr>
        <w:t>.AddHandler(</w:t>
      </w:r>
      <w:r>
        <w:rPr>
          <w:rFonts w:ascii="Courier New" w:hAnsi="Courier New" w:cs="Courier New"/>
          <w:noProof/>
          <w:color w:val="2B91AF"/>
          <w:sz w:val="20"/>
          <w:szCs w:val="20"/>
        </w:rPr>
        <w:t>RadDragAndDropManager</w:t>
      </w:r>
      <w:r>
        <w:rPr>
          <w:rFonts w:ascii="Courier New" w:hAnsi="Courier New" w:cs="Courier New"/>
          <w:noProof/>
          <w:sz w:val="20"/>
          <w:szCs w:val="20"/>
        </w:rPr>
        <w:t xml:space="preserve">.DragInfoEvent,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EventHandler</w:t>
      </w:r>
      <w:r>
        <w:rPr>
          <w:rFonts w:ascii="Courier New" w:hAnsi="Courier New" w:cs="Courier New"/>
          <w:noProof/>
          <w:sz w:val="20"/>
          <w:szCs w:val="20"/>
        </w:rPr>
        <w:t>&lt;</w:t>
      </w:r>
      <w:r>
        <w:rPr>
          <w:rFonts w:ascii="Courier New" w:hAnsi="Courier New" w:cs="Courier New"/>
          <w:noProof/>
          <w:color w:val="2B91AF"/>
          <w:sz w:val="20"/>
          <w:szCs w:val="20"/>
        </w:rPr>
        <w:t>DragDropEventArgs</w:t>
      </w:r>
      <w:r>
        <w:rPr>
          <w:rFonts w:ascii="Courier New" w:hAnsi="Courier New" w:cs="Courier New"/>
          <w:noProof/>
          <w:sz w:val="20"/>
          <w:szCs w:val="20"/>
        </w:rPr>
        <w:t>&gt;(OnDragInfo));</w:t>
      </w:r>
    </w:p>
    <w:p w:rsidR="00812DE6" w:rsidRDefault="00812DE6" w:rsidP="00812DE6">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p>
    <w:p w:rsidR="00812DE6" w:rsidRDefault="00812DE6" w:rsidP="00812DE6">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ab/>
      </w:r>
      <w:r>
        <w:rPr>
          <w:rFonts w:ascii="Courier New" w:hAnsi="Courier New" w:cs="Courier New"/>
          <w:noProof/>
          <w:color w:val="008000"/>
          <w:sz w:val="20"/>
          <w:szCs w:val="20"/>
        </w:rPr>
        <w:t>// Enable dropping</w:t>
      </w:r>
    </w:p>
    <w:p w:rsidR="00812DE6" w:rsidRDefault="00812DE6" w:rsidP="00812DE6">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2B91AF"/>
          <w:sz w:val="20"/>
          <w:szCs w:val="20"/>
        </w:rPr>
        <w:t>RadDragAndDropManager</w:t>
      </w:r>
      <w:r>
        <w:rPr>
          <w:rFonts w:ascii="Courier New" w:hAnsi="Courier New" w:cs="Courier New"/>
          <w:noProof/>
          <w:sz w:val="20"/>
          <w:szCs w:val="20"/>
        </w:rPr>
        <w:t>.SetAllowDrop(</w:t>
      </w:r>
      <w:r>
        <w:rPr>
          <w:rFonts w:ascii="Courier New" w:hAnsi="Courier New" w:cs="Courier New"/>
          <w:noProof/>
          <w:color w:val="0000FF"/>
          <w:sz w:val="20"/>
          <w:szCs w:val="20"/>
        </w:rPr>
        <w:t>this</w:t>
      </w:r>
      <w:r>
        <w:rPr>
          <w:rFonts w:ascii="Courier New" w:hAnsi="Courier New" w:cs="Courier New"/>
          <w:noProof/>
          <w:sz w:val="20"/>
          <w:szCs w:val="20"/>
        </w:rPr>
        <w:t xml:space="preserve">, </w:t>
      </w:r>
      <w:r>
        <w:rPr>
          <w:rFonts w:ascii="Courier New" w:hAnsi="Courier New" w:cs="Courier New"/>
          <w:noProof/>
          <w:color w:val="0000FF"/>
          <w:sz w:val="20"/>
          <w:szCs w:val="20"/>
        </w:rPr>
        <w:t>true</w:t>
      </w:r>
      <w:r>
        <w:rPr>
          <w:rFonts w:ascii="Courier New" w:hAnsi="Courier New" w:cs="Courier New"/>
          <w:noProof/>
          <w:sz w:val="20"/>
          <w:szCs w:val="20"/>
        </w:rPr>
        <w:t>);</w:t>
      </w:r>
    </w:p>
    <w:p w:rsidR="00812DE6" w:rsidRDefault="00812DE6" w:rsidP="00812DE6">
      <w:pPr>
        <w:pStyle w:val="NoSpacing"/>
      </w:pPr>
      <w:r>
        <w:rPr>
          <w:rFonts w:ascii="Courier New" w:hAnsi="Courier New" w:cs="Courier New"/>
          <w:noProof/>
          <w:sz w:val="20"/>
          <w:szCs w:val="20"/>
        </w:rPr>
        <w:t>}</w:t>
      </w:r>
    </w:p>
    <w:p w:rsidR="00A677AB" w:rsidRDefault="00A677AB" w:rsidP="00A677AB">
      <w:pPr>
        <w:pStyle w:val="NoSpacing"/>
      </w:pPr>
    </w:p>
    <w:p w:rsidR="00812DE6" w:rsidRDefault="00812DE6" w:rsidP="00A677AB">
      <w:pPr>
        <w:pStyle w:val="NoSpacing"/>
      </w:pPr>
    </w:p>
    <w:p w:rsidR="00812DE6" w:rsidRDefault="00812DE6" w:rsidP="00812DE6">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OnDragQuery event handler</w:t>
      </w:r>
    </w:p>
    <w:p w:rsidR="00812DE6" w:rsidRDefault="00812DE6" w:rsidP="00812DE6">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OnDragQuery(</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2B91AF"/>
          <w:sz w:val="20"/>
          <w:szCs w:val="20"/>
        </w:rPr>
        <w:t>DragDropQueryEventArgs</w:t>
      </w:r>
      <w:r>
        <w:rPr>
          <w:rFonts w:ascii="Courier New" w:hAnsi="Courier New" w:cs="Courier New"/>
          <w:noProof/>
          <w:sz w:val="20"/>
          <w:szCs w:val="20"/>
        </w:rPr>
        <w:t xml:space="preserve"> e)</w:t>
      </w:r>
    </w:p>
    <w:p w:rsidR="00A677AB" w:rsidRDefault="00812DE6" w:rsidP="00812DE6">
      <w:pPr>
        <w:pStyle w:val="NoSpacing"/>
        <w:rPr>
          <w:rFonts w:ascii="Courier New" w:hAnsi="Courier New" w:cs="Courier New"/>
          <w:noProof/>
          <w:sz w:val="20"/>
          <w:szCs w:val="20"/>
        </w:rPr>
      </w:pPr>
      <w:r>
        <w:rPr>
          <w:rFonts w:ascii="Courier New" w:hAnsi="Courier New" w:cs="Courier New"/>
          <w:noProof/>
          <w:sz w:val="20"/>
          <w:szCs w:val="20"/>
        </w:rPr>
        <w:t>{</w:t>
      </w:r>
    </w:p>
    <w:p w:rsidR="00812DE6" w:rsidRDefault="00812DE6" w:rsidP="00812DE6">
      <w:pPr>
        <w:pStyle w:val="NoSpacing"/>
        <w:rPr>
          <w:rFonts w:ascii="Courier New" w:hAnsi="Courier New" w:cs="Courier New"/>
          <w:noProof/>
          <w:sz w:val="20"/>
          <w:szCs w:val="20"/>
        </w:rPr>
      </w:pPr>
      <w:r>
        <w:rPr>
          <w:rFonts w:ascii="Courier New" w:hAnsi="Courier New" w:cs="Courier New"/>
          <w:noProof/>
          <w:sz w:val="20"/>
          <w:szCs w:val="20"/>
        </w:rPr>
        <w:t>}</w:t>
      </w:r>
    </w:p>
    <w:p w:rsidR="00812DE6" w:rsidRDefault="00812DE6" w:rsidP="00812DE6">
      <w:pPr>
        <w:pStyle w:val="NoSpacing"/>
        <w:rPr>
          <w:rFonts w:ascii="Courier New" w:hAnsi="Courier New" w:cs="Courier New"/>
          <w:noProof/>
          <w:sz w:val="20"/>
          <w:szCs w:val="20"/>
        </w:rPr>
      </w:pPr>
    </w:p>
    <w:p w:rsidR="00812DE6" w:rsidRDefault="00812DE6" w:rsidP="00812DE6">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OnDropQuery event handler</w:t>
      </w:r>
    </w:p>
    <w:p w:rsidR="00812DE6" w:rsidRDefault="00812DE6" w:rsidP="00812DE6">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OnDropQuery(</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2B91AF"/>
          <w:sz w:val="20"/>
          <w:szCs w:val="20"/>
        </w:rPr>
        <w:t>DragDropQueryEventArgs</w:t>
      </w:r>
      <w:r>
        <w:rPr>
          <w:rFonts w:ascii="Courier New" w:hAnsi="Courier New" w:cs="Courier New"/>
          <w:noProof/>
          <w:sz w:val="20"/>
          <w:szCs w:val="20"/>
        </w:rPr>
        <w:t xml:space="preserve"> e)</w:t>
      </w:r>
    </w:p>
    <w:p w:rsidR="00812DE6" w:rsidRDefault="00812DE6" w:rsidP="00812DE6">
      <w:pPr>
        <w:pStyle w:val="NoSpacing"/>
        <w:rPr>
          <w:rFonts w:ascii="Courier New" w:hAnsi="Courier New" w:cs="Courier New"/>
          <w:noProof/>
          <w:sz w:val="20"/>
          <w:szCs w:val="20"/>
        </w:rPr>
      </w:pPr>
      <w:r>
        <w:rPr>
          <w:rFonts w:ascii="Courier New" w:hAnsi="Courier New" w:cs="Courier New"/>
          <w:noProof/>
          <w:sz w:val="20"/>
          <w:szCs w:val="20"/>
        </w:rPr>
        <w:t>{</w:t>
      </w:r>
    </w:p>
    <w:p w:rsidR="00812DE6" w:rsidRDefault="00812DE6" w:rsidP="00812DE6">
      <w:pPr>
        <w:pStyle w:val="NoSpacing"/>
        <w:rPr>
          <w:rFonts w:ascii="Courier New" w:hAnsi="Courier New" w:cs="Courier New"/>
          <w:noProof/>
          <w:sz w:val="20"/>
          <w:szCs w:val="20"/>
        </w:rPr>
      </w:pPr>
      <w:r>
        <w:rPr>
          <w:rFonts w:ascii="Courier New" w:hAnsi="Courier New" w:cs="Courier New"/>
          <w:noProof/>
          <w:sz w:val="20"/>
          <w:szCs w:val="20"/>
        </w:rPr>
        <w:t>}</w:t>
      </w:r>
    </w:p>
    <w:p w:rsidR="00812DE6" w:rsidRDefault="00812DE6" w:rsidP="00812DE6">
      <w:pPr>
        <w:pStyle w:val="NoSpacing"/>
        <w:rPr>
          <w:rFonts w:ascii="Courier New" w:hAnsi="Courier New" w:cs="Courier New"/>
          <w:noProof/>
          <w:sz w:val="20"/>
          <w:szCs w:val="20"/>
        </w:rPr>
      </w:pPr>
    </w:p>
    <w:p w:rsidR="00812DE6" w:rsidRDefault="00812DE6" w:rsidP="00812DE6">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OnDropInfo event handler</w:t>
      </w:r>
    </w:p>
    <w:p w:rsidR="00812DE6" w:rsidRDefault="00812DE6" w:rsidP="00812DE6">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OnDropInfo(</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2B91AF"/>
          <w:sz w:val="20"/>
          <w:szCs w:val="20"/>
        </w:rPr>
        <w:t>DragDropEventArgs</w:t>
      </w:r>
      <w:r>
        <w:rPr>
          <w:rFonts w:ascii="Courier New" w:hAnsi="Courier New" w:cs="Courier New"/>
          <w:noProof/>
          <w:sz w:val="20"/>
          <w:szCs w:val="20"/>
        </w:rPr>
        <w:t xml:space="preserve"> e)</w:t>
      </w:r>
    </w:p>
    <w:p w:rsidR="00812DE6" w:rsidRDefault="00812DE6" w:rsidP="00812DE6">
      <w:pPr>
        <w:pStyle w:val="NoSpacing"/>
        <w:rPr>
          <w:rFonts w:ascii="Courier New" w:hAnsi="Courier New" w:cs="Courier New"/>
          <w:noProof/>
          <w:sz w:val="20"/>
          <w:szCs w:val="20"/>
        </w:rPr>
      </w:pPr>
      <w:r>
        <w:rPr>
          <w:rFonts w:ascii="Courier New" w:hAnsi="Courier New" w:cs="Courier New"/>
          <w:noProof/>
          <w:sz w:val="20"/>
          <w:szCs w:val="20"/>
        </w:rPr>
        <w:t>{</w:t>
      </w:r>
    </w:p>
    <w:p w:rsidR="00812DE6" w:rsidRDefault="00812DE6" w:rsidP="00812DE6">
      <w:pPr>
        <w:pStyle w:val="NoSpacing"/>
        <w:rPr>
          <w:rFonts w:ascii="Courier New" w:hAnsi="Courier New" w:cs="Courier New"/>
          <w:noProof/>
          <w:sz w:val="20"/>
          <w:szCs w:val="20"/>
        </w:rPr>
      </w:pPr>
      <w:r>
        <w:rPr>
          <w:rFonts w:ascii="Courier New" w:hAnsi="Courier New" w:cs="Courier New"/>
          <w:noProof/>
          <w:sz w:val="20"/>
          <w:szCs w:val="20"/>
        </w:rPr>
        <w:t>}</w:t>
      </w:r>
    </w:p>
    <w:p w:rsidR="00812DE6" w:rsidRDefault="00812DE6" w:rsidP="00812DE6">
      <w:pPr>
        <w:pStyle w:val="NoSpacing"/>
        <w:rPr>
          <w:rFonts w:ascii="Courier New" w:hAnsi="Courier New" w:cs="Courier New"/>
          <w:noProof/>
          <w:sz w:val="20"/>
          <w:szCs w:val="20"/>
        </w:rPr>
      </w:pPr>
    </w:p>
    <w:p w:rsidR="00812DE6" w:rsidRDefault="00812DE6" w:rsidP="00812DE6">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lastRenderedPageBreak/>
        <w:t>// OnDragInfo event handler</w:t>
      </w:r>
    </w:p>
    <w:p w:rsidR="00812DE6" w:rsidRDefault="00812DE6" w:rsidP="00812DE6">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OnDragInfo(</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2B91AF"/>
          <w:sz w:val="20"/>
          <w:szCs w:val="20"/>
        </w:rPr>
        <w:t>DragDropEventArgs</w:t>
      </w:r>
      <w:r>
        <w:rPr>
          <w:rFonts w:ascii="Courier New" w:hAnsi="Courier New" w:cs="Courier New"/>
          <w:noProof/>
          <w:sz w:val="20"/>
          <w:szCs w:val="20"/>
        </w:rPr>
        <w:t xml:space="preserve"> e)</w:t>
      </w:r>
    </w:p>
    <w:p w:rsidR="00812DE6" w:rsidRDefault="00812DE6" w:rsidP="00812DE6">
      <w:pPr>
        <w:pStyle w:val="NoSpacing"/>
        <w:rPr>
          <w:rFonts w:ascii="Courier New" w:hAnsi="Courier New" w:cs="Courier New"/>
          <w:noProof/>
          <w:sz w:val="20"/>
          <w:szCs w:val="20"/>
        </w:rPr>
      </w:pPr>
      <w:r>
        <w:rPr>
          <w:rFonts w:ascii="Courier New" w:hAnsi="Courier New" w:cs="Courier New"/>
          <w:noProof/>
          <w:sz w:val="20"/>
          <w:szCs w:val="20"/>
        </w:rPr>
        <w:t>{</w:t>
      </w:r>
    </w:p>
    <w:p w:rsidR="00812DE6" w:rsidRDefault="00812DE6" w:rsidP="00812DE6">
      <w:pPr>
        <w:pStyle w:val="NoSpacing"/>
      </w:pPr>
      <w:r>
        <w:rPr>
          <w:rFonts w:ascii="Courier New" w:hAnsi="Courier New" w:cs="Courier New"/>
          <w:noProof/>
          <w:sz w:val="20"/>
          <w:szCs w:val="20"/>
        </w:rPr>
        <w:t>}</w:t>
      </w:r>
    </w:p>
    <w:p w:rsidR="00A677AB" w:rsidRDefault="00A677AB" w:rsidP="00A677AB">
      <w:pPr>
        <w:pStyle w:val="NoSpacing"/>
      </w:pPr>
    </w:p>
    <w:p w:rsidR="00A677AB" w:rsidRDefault="00AB578E" w:rsidP="00A677AB">
      <w:pPr>
        <w:pStyle w:val="NoSpacing"/>
      </w:pPr>
      <w:r>
        <w:t>Before we proceed, we have to create an object that will be stored within the Payload property during the drag/drop operation. A good question here is: “Why not use the dragged ListBoxItem instead?”. The answer is that besides the object we are dragging we need to transfer the control that initially owned it.  Also, in this particular example, we do not need to transfer the whole object that is being dragged, but just its string representation.</w:t>
      </w:r>
    </w:p>
    <w:p w:rsidR="00AB578E" w:rsidRDefault="00AB578E" w:rsidP="00A677AB">
      <w:pPr>
        <w:pStyle w:val="NoSpacing"/>
      </w:pPr>
    </w:p>
    <w:p w:rsidR="00AB578E" w:rsidRDefault="00AB578E" w:rsidP="00AB578E">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This class will be placed within the Payload property during the drag/drop operation</w:t>
      </w:r>
    </w:p>
    <w:p w:rsidR="00AB578E" w:rsidRDefault="00AB578E" w:rsidP="00AB578E">
      <w:pPr>
        <w:autoSpaceDE w:val="0"/>
        <w:autoSpaceDN w:val="0"/>
        <w:adjustRightInd w:val="0"/>
        <w:spacing w:after="0" w:line="240" w:lineRule="auto"/>
        <w:rPr>
          <w:rFonts w:ascii="Courier New" w:hAnsi="Courier New" w:cs="Courier New"/>
          <w:noProof/>
          <w:color w:val="2B91AF"/>
          <w:sz w:val="20"/>
          <w:szCs w:val="20"/>
        </w:rPr>
      </w:pP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class</w:t>
      </w:r>
      <w:r>
        <w:rPr>
          <w:rFonts w:ascii="Courier New" w:hAnsi="Courier New" w:cs="Courier New"/>
          <w:noProof/>
          <w:sz w:val="20"/>
          <w:szCs w:val="20"/>
        </w:rPr>
        <w:t xml:space="preserve"> </w:t>
      </w:r>
      <w:r>
        <w:rPr>
          <w:rFonts w:ascii="Courier New" w:hAnsi="Courier New" w:cs="Courier New"/>
          <w:noProof/>
          <w:color w:val="2B91AF"/>
          <w:sz w:val="20"/>
          <w:szCs w:val="20"/>
        </w:rPr>
        <w:t>DragRequest</w:t>
      </w:r>
    </w:p>
    <w:p w:rsidR="00AB578E" w:rsidRDefault="00AB578E" w:rsidP="00AB578E">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p>
    <w:p w:rsidR="00AB578E" w:rsidRDefault="00AB578E" w:rsidP="00AB578E">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2B91AF"/>
          <w:sz w:val="20"/>
          <w:szCs w:val="20"/>
        </w:rPr>
        <w:t>String</w:t>
      </w:r>
      <w:r>
        <w:rPr>
          <w:rFonts w:ascii="Courier New" w:hAnsi="Courier New" w:cs="Courier New"/>
          <w:noProof/>
          <w:sz w:val="20"/>
          <w:szCs w:val="20"/>
        </w:rPr>
        <w:t xml:space="preserve"> Item { </w:t>
      </w:r>
      <w:r>
        <w:rPr>
          <w:rFonts w:ascii="Courier New" w:hAnsi="Courier New" w:cs="Courier New"/>
          <w:noProof/>
          <w:color w:val="0000FF"/>
          <w:sz w:val="20"/>
          <w:szCs w:val="20"/>
        </w:rPr>
        <w:t>get</w:t>
      </w:r>
      <w:r>
        <w:rPr>
          <w:rFonts w:ascii="Courier New" w:hAnsi="Courier New" w:cs="Courier New"/>
          <w:noProof/>
          <w:sz w:val="20"/>
          <w:szCs w:val="20"/>
        </w:rPr>
        <w:t xml:space="preserve">; </w:t>
      </w:r>
      <w:r>
        <w:rPr>
          <w:rFonts w:ascii="Courier New" w:hAnsi="Courier New" w:cs="Courier New"/>
          <w:noProof/>
          <w:color w:val="0000FF"/>
          <w:sz w:val="20"/>
          <w:szCs w:val="20"/>
        </w:rPr>
        <w:t>set</w:t>
      </w:r>
      <w:r>
        <w:rPr>
          <w:rFonts w:ascii="Courier New" w:hAnsi="Courier New" w:cs="Courier New"/>
          <w:noProof/>
          <w:sz w:val="20"/>
          <w:szCs w:val="20"/>
        </w:rPr>
        <w:t>; }</w:t>
      </w:r>
    </w:p>
    <w:p w:rsidR="00AB578E" w:rsidRDefault="00AB578E" w:rsidP="00AB578E">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2B91AF"/>
          <w:sz w:val="20"/>
          <w:szCs w:val="20"/>
        </w:rPr>
        <w:t>ListBox</w:t>
      </w:r>
      <w:r>
        <w:rPr>
          <w:rFonts w:ascii="Courier New" w:hAnsi="Courier New" w:cs="Courier New"/>
          <w:noProof/>
          <w:sz w:val="20"/>
          <w:szCs w:val="20"/>
        </w:rPr>
        <w:t xml:space="preserve"> ItemsHost { </w:t>
      </w:r>
      <w:r>
        <w:rPr>
          <w:rFonts w:ascii="Courier New" w:hAnsi="Courier New" w:cs="Courier New"/>
          <w:noProof/>
          <w:color w:val="0000FF"/>
          <w:sz w:val="20"/>
          <w:szCs w:val="20"/>
        </w:rPr>
        <w:t>get</w:t>
      </w:r>
      <w:r>
        <w:rPr>
          <w:rFonts w:ascii="Courier New" w:hAnsi="Courier New" w:cs="Courier New"/>
          <w:noProof/>
          <w:sz w:val="20"/>
          <w:szCs w:val="20"/>
        </w:rPr>
        <w:t xml:space="preserve">; </w:t>
      </w:r>
      <w:r>
        <w:rPr>
          <w:rFonts w:ascii="Courier New" w:hAnsi="Courier New" w:cs="Courier New"/>
          <w:noProof/>
          <w:color w:val="0000FF"/>
          <w:sz w:val="20"/>
          <w:szCs w:val="20"/>
        </w:rPr>
        <w:t>set</w:t>
      </w:r>
      <w:r>
        <w:rPr>
          <w:rFonts w:ascii="Courier New" w:hAnsi="Courier New" w:cs="Courier New"/>
          <w:noProof/>
          <w:sz w:val="20"/>
          <w:szCs w:val="20"/>
        </w:rPr>
        <w:t>; }</w:t>
      </w:r>
    </w:p>
    <w:p w:rsidR="00AB578E" w:rsidRDefault="00AB578E" w:rsidP="00AB578E">
      <w:pPr>
        <w:pStyle w:val="NoSpacing"/>
      </w:pPr>
      <w:r>
        <w:rPr>
          <w:rFonts w:ascii="Courier New" w:hAnsi="Courier New" w:cs="Courier New"/>
          <w:noProof/>
          <w:sz w:val="20"/>
          <w:szCs w:val="20"/>
        </w:rPr>
        <w:t>}</w:t>
      </w:r>
    </w:p>
    <w:p w:rsidR="00A677AB" w:rsidRDefault="00A677AB" w:rsidP="00A677AB">
      <w:pPr>
        <w:pStyle w:val="NoSpacing"/>
      </w:pPr>
    </w:p>
    <w:p w:rsidR="00AB578E" w:rsidRDefault="005E549B" w:rsidP="00A677AB">
      <w:pPr>
        <w:pStyle w:val="NoSpacing"/>
      </w:pPr>
      <w:r>
        <w:t>The next step is to implement the functionality within the event handlers. The code is pretty self-explanatory and has a good amount of comments.</w:t>
      </w:r>
    </w:p>
    <w:p w:rsidR="00A677AB" w:rsidRDefault="00A677AB" w:rsidP="00A677AB">
      <w:pPr>
        <w:pStyle w:val="NoSpacing"/>
      </w:pPr>
    </w:p>
    <w:p w:rsidR="005E549B" w:rsidRDefault="005E549B" w:rsidP="005E549B">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OnDragQuery event handler</w:t>
      </w:r>
    </w:p>
    <w:p w:rsidR="005E549B" w:rsidRDefault="005E549B" w:rsidP="005E549B">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OnDragQuery(</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2B91AF"/>
          <w:sz w:val="20"/>
          <w:szCs w:val="20"/>
        </w:rPr>
        <w:t>DragDropQueryEventArgs</w:t>
      </w:r>
      <w:r>
        <w:rPr>
          <w:rFonts w:ascii="Courier New" w:hAnsi="Courier New" w:cs="Courier New"/>
          <w:noProof/>
          <w:sz w:val="20"/>
          <w:szCs w:val="20"/>
        </w:rPr>
        <w:t xml:space="preserve"> e)</w:t>
      </w:r>
    </w:p>
    <w:p w:rsidR="005E549B" w:rsidRDefault="005E549B" w:rsidP="005E549B">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p>
    <w:p w:rsidR="005E549B" w:rsidRDefault="005E549B" w:rsidP="005E549B">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ab/>
      </w:r>
      <w:r>
        <w:rPr>
          <w:rFonts w:ascii="Courier New" w:hAnsi="Courier New" w:cs="Courier New"/>
          <w:noProof/>
          <w:color w:val="008000"/>
          <w:sz w:val="20"/>
          <w:szCs w:val="20"/>
        </w:rPr>
        <w:t>// An object is about the be dragged</w:t>
      </w:r>
    </w:p>
    <w:p w:rsidR="005E549B" w:rsidRDefault="005E549B" w:rsidP="005E549B">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if</w:t>
      </w:r>
      <w:r>
        <w:rPr>
          <w:rFonts w:ascii="Courier New" w:hAnsi="Courier New" w:cs="Courier New"/>
          <w:noProof/>
          <w:sz w:val="20"/>
          <w:szCs w:val="20"/>
        </w:rPr>
        <w:t xml:space="preserve"> (e.Options.Status == </w:t>
      </w:r>
      <w:r>
        <w:rPr>
          <w:rFonts w:ascii="Courier New" w:hAnsi="Courier New" w:cs="Courier New"/>
          <w:noProof/>
          <w:color w:val="2B91AF"/>
          <w:sz w:val="20"/>
          <w:szCs w:val="20"/>
        </w:rPr>
        <w:t>DragStatus</w:t>
      </w:r>
      <w:r>
        <w:rPr>
          <w:rFonts w:ascii="Courier New" w:hAnsi="Courier New" w:cs="Courier New"/>
          <w:noProof/>
          <w:sz w:val="20"/>
          <w:szCs w:val="20"/>
        </w:rPr>
        <w:t>.DragQuery)</w:t>
      </w:r>
    </w:p>
    <w:p w:rsidR="005E549B" w:rsidRDefault="005E549B" w:rsidP="005E549B">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t>{</w:t>
      </w:r>
    </w:p>
    <w:p w:rsidR="005E549B" w:rsidRDefault="005E549B" w:rsidP="005E549B">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t xml:space="preserve">e.Options.DragCue = </w:t>
      </w:r>
      <w:r>
        <w:rPr>
          <w:rFonts w:ascii="Courier New" w:hAnsi="Courier New" w:cs="Courier New"/>
          <w:noProof/>
          <w:color w:val="2B91AF"/>
          <w:sz w:val="20"/>
          <w:szCs w:val="20"/>
        </w:rPr>
        <w:t>RadDragAndDropManager</w:t>
      </w:r>
      <w:r>
        <w:rPr>
          <w:rFonts w:ascii="Courier New" w:hAnsi="Courier New" w:cs="Courier New"/>
          <w:noProof/>
          <w:sz w:val="20"/>
          <w:szCs w:val="20"/>
        </w:rPr>
        <w:t>.GenerateVisualCue(</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Rectangle</w:t>
      </w:r>
      <w:r>
        <w:rPr>
          <w:rFonts w:ascii="Courier New" w:hAnsi="Courier New" w:cs="Courier New"/>
          <w:noProof/>
          <w:sz w:val="20"/>
          <w:szCs w:val="20"/>
        </w:rPr>
        <w:t>() { Width = 10, Height = 10 });</w:t>
      </w:r>
    </w:p>
    <w:p w:rsidR="005E549B" w:rsidRDefault="005E549B" w:rsidP="005E549B">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p>
    <w:p w:rsidR="005E549B" w:rsidRDefault="005E549B" w:rsidP="005E549B">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8000"/>
          <w:sz w:val="20"/>
          <w:szCs w:val="20"/>
        </w:rPr>
        <w:t>// Set result to true</w:t>
      </w:r>
    </w:p>
    <w:p w:rsidR="005E549B" w:rsidRDefault="005E549B" w:rsidP="005E549B">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t xml:space="preserve">e.QueryResult = </w:t>
      </w:r>
      <w:r>
        <w:rPr>
          <w:rFonts w:ascii="Courier New" w:hAnsi="Courier New" w:cs="Courier New"/>
          <w:noProof/>
          <w:color w:val="0000FF"/>
          <w:sz w:val="20"/>
          <w:szCs w:val="20"/>
        </w:rPr>
        <w:t>true</w:t>
      </w:r>
      <w:r>
        <w:rPr>
          <w:rFonts w:ascii="Courier New" w:hAnsi="Courier New" w:cs="Courier New"/>
          <w:noProof/>
          <w:sz w:val="20"/>
          <w:szCs w:val="20"/>
        </w:rPr>
        <w:t>;</w:t>
      </w:r>
    </w:p>
    <w:p w:rsidR="005E549B" w:rsidRDefault="005E549B" w:rsidP="005E549B">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8000"/>
          <w:sz w:val="20"/>
          <w:szCs w:val="20"/>
        </w:rPr>
        <w:t>// Get the string representation of the item that is being dragged</w:t>
      </w:r>
    </w:p>
    <w:p w:rsidR="005E549B" w:rsidRDefault="005E549B" w:rsidP="005E549B">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string</w:t>
      </w:r>
      <w:r>
        <w:rPr>
          <w:rFonts w:ascii="Courier New" w:hAnsi="Courier New" w:cs="Courier New"/>
          <w:noProof/>
          <w:sz w:val="20"/>
          <w:szCs w:val="20"/>
        </w:rPr>
        <w:t xml:space="preserve"> draggedItem = (</w:t>
      </w:r>
      <w:r>
        <w:rPr>
          <w:rFonts w:ascii="Courier New" w:hAnsi="Courier New" w:cs="Courier New"/>
          <w:noProof/>
          <w:color w:val="0000FF"/>
          <w:sz w:val="20"/>
          <w:szCs w:val="20"/>
        </w:rPr>
        <w:t>string</w:t>
      </w:r>
      <w:r>
        <w:rPr>
          <w:rFonts w:ascii="Courier New" w:hAnsi="Courier New" w:cs="Courier New"/>
          <w:noProof/>
          <w:sz w:val="20"/>
          <w:szCs w:val="20"/>
        </w:rPr>
        <w:t xml:space="preserve">)(e.Options.Source </w:t>
      </w:r>
      <w:r>
        <w:rPr>
          <w:rFonts w:ascii="Courier New" w:hAnsi="Courier New" w:cs="Courier New"/>
          <w:noProof/>
          <w:color w:val="0000FF"/>
          <w:sz w:val="20"/>
          <w:szCs w:val="20"/>
        </w:rPr>
        <w:t>as</w:t>
      </w:r>
      <w:r>
        <w:rPr>
          <w:rFonts w:ascii="Courier New" w:hAnsi="Courier New" w:cs="Courier New"/>
          <w:noProof/>
          <w:sz w:val="20"/>
          <w:szCs w:val="20"/>
        </w:rPr>
        <w:t xml:space="preserve"> System.Windows.Controls.</w:t>
      </w:r>
      <w:r>
        <w:rPr>
          <w:rFonts w:ascii="Courier New" w:hAnsi="Courier New" w:cs="Courier New"/>
          <w:noProof/>
          <w:color w:val="2B91AF"/>
          <w:sz w:val="20"/>
          <w:szCs w:val="20"/>
        </w:rPr>
        <w:t>ListBoxItem</w:t>
      </w:r>
      <w:r>
        <w:rPr>
          <w:rFonts w:ascii="Courier New" w:hAnsi="Courier New" w:cs="Courier New"/>
          <w:noProof/>
          <w:sz w:val="20"/>
          <w:szCs w:val="20"/>
        </w:rPr>
        <w:t>).Content;</w:t>
      </w:r>
    </w:p>
    <w:p w:rsidR="005E549B" w:rsidRDefault="005E549B" w:rsidP="005E549B">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8000"/>
          <w:sz w:val="20"/>
          <w:szCs w:val="20"/>
        </w:rPr>
        <w:t>// Put a new instance of the DragRequest class within Payload</w:t>
      </w:r>
    </w:p>
    <w:p w:rsidR="005E549B" w:rsidRDefault="005E549B" w:rsidP="005E549B">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8000"/>
          <w:sz w:val="20"/>
          <w:szCs w:val="20"/>
        </w:rPr>
        <w:t>// The DragRequest instance contains the string representation of the object being dragged,</w:t>
      </w:r>
    </w:p>
    <w:p w:rsidR="005E549B" w:rsidRDefault="005E549B" w:rsidP="005E549B">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8000"/>
          <w:sz w:val="20"/>
          <w:szCs w:val="20"/>
        </w:rPr>
        <w:t>// as well as the origin the the object</w:t>
      </w:r>
    </w:p>
    <w:p w:rsidR="005E549B" w:rsidRDefault="005E549B" w:rsidP="005E549B">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t xml:space="preserve">e.Options.Payload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DragRequest</w:t>
      </w:r>
      <w:r>
        <w:rPr>
          <w:rFonts w:ascii="Courier New" w:hAnsi="Courier New" w:cs="Courier New"/>
          <w:noProof/>
          <w:sz w:val="20"/>
          <w:szCs w:val="20"/>
        </w:rPr>
        <w:t xml:space="preserve">() { Item = draggedItem, ItemsHost = </w:t>
      </w:r>
      <w:r>
        <w:rPr>
          <w:rFonts w:ascii="Courier New" w:hAnsi="Courier New" w:cs="Courier New"/>
          <w:noProof/>
          <w:color w:val="0000FF"/>
          <w:sz w:val="20"/>
          <w:szCs w:val="20"/>
        </w:rPr>
        <w:t>this</w:t>
      </w:r>
      <w:r>
        <w:rPr>
          <w:rFonts w:ascii="Courier New" w:hAnsi="Courier New" w:cs="Courier New"/>
          <w:noProof/>
          <w:sz w:val="20"/>
          <w:szCs w:val="20"/>
        </w:rPr>
        <w:t xml:space="preserve"> };</w:t>
      </w:r>
    </w:p>
    <w:p w:rsidR="005E549B" w:rsidRDefault="005E549B" w:rsidP="005E549B">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p>
    <w:p w:rsidR="005E549B" w:rsidRDefault="005E549B" w:rsidP="005E549B">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t xml:space="preserve">e.Source = </w:t>
      </w:r>
      <w:r>
        <w:rPr>
          <w:rFonts w:ascii="Courier New" w:hAnsi="Courier New" w:cs="Courier New"/>
          <w:noProof/>
          <w:color w:val="0000FF"/>
          <w:sz w:val="20"/>
          <w:szCs w:val="20"/>
        </w:rPr>
        <w:t>this</w:t>
      </w:r>
      <w:r>
        <w:rPr>
          <w:rFonts w:ascii="Courier New" w:hAnsi="Courier New" w:cs="Courier New"/>
          <w:noProof/>
          <w:sz w:val="20"/>
          <w:szCs w:val="20"/>
        </w:rPr>
        <w:t>;</w:t>
      </w:r>
    </w:p>
    <w:p w:rsidR="005E549B" w:rsidRDefault="005E549B" w:rsidP="005E549B">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t xml:space="preserve">e.Handled = </w:t>
      </w:r>
      <w:r>
        <w:rPr>
          <w:rFonts w:ascii="Courier New" w:hAnsi="Courier New" w:cs="Courier New"/>
          <w:noProof/>
          <w:color w:val="0000FF"/>
          <w:sz w:val="20"/>
          <w:szCs w:val="20"/>
        </w:rPr>
        <w:t>true</w:t>
      </w:r>
      <w:r>
        <w:rPr>
          <w:rFonts w:ascii="Courier New" w:hAnsi="Courier New" w:cs="Courier New"/>
          <w:noProof/>
          <w:sz w:val="20"/>
          <w:szCs w:val="20"/>
        </w:rPr>
        <w:t>;</w:t>
      </w:r>
    </w:p>
    <w:p w:rsidR="005E549B" w:rsidRDefault="005E549B" w:rsidP="005E549B">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t>}</w:t>
      </w:r>
    </w:p>
    <w:p w:rsidR="005E549B" w:rsidRDefault="005E549B" w:rsidP="005E549B">
      <w:pPr>
        <w:autoSpaceDE w:val="0"/>
        <w:autoSpaceDN w:val="0"/>
        <w:adjustRightInd w:val="0"/>
        <w:spacing w:after="0" w:line="240" w:lineRule="auto"/>
        <w:rPr>
          <w:rFonts w:ascii="Courier New" w:hAnsi="Courier New" w:cs="Courier New"/>
          <w:noProof/>
          <w:sz w:val="20"/>
          <w:szCs w:val="20"/>
        </w:rPr>
      </w:pPr>
    </w:p>
    <w:p w:rsidR="005E549B" w:rsidRDefault="005E549B" w:rsidP="005E549B">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lastRenderedPageBreak/>
        <w:tab/>
      </w:r>
      <w:r>
        <w:rPr>
          <w:rFonts w:ascii="Courier New" w:hAnsi="Courier New" w:cs="Courier New"/>
          <w:noProof/>
          <w:color w:val="008000"/>
          <w:sz w:val="20"/>
          <w:szCs w:val="20"/>
        </w:rPr>
        <w:t>// Ask if it is OK to drop the target at the particular location</w:t>
      </w:r>
    </w:p>
    <w:p w:rsidR="005E549B" w:rsidRDefault="005E549B" w:rsidP="005E549B">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if</w:t>
      </w:r>
      <w:r>
        <w:rPr>
          <w:rFonts w:ascii="Courier New" w:hAnsi="Courier New" w:cs="Courier New"/>
          <w:noProof/>
          <w:sz w:val="20"/>
          <w:szCs w:val="20"/>
        </w:rPr>
        <w:t xml:space="preserve"> (e.Options.Status == </w:t>
      </w:r>
      <w:r>
        <w:rPr>
          <w:rFonts w:ascii="Courier New" w:hAnsi="Courier New" w:cs="Courier New"/>
          <w:noProof/>
          <w:color w:val="2B91AF"/>
          <w:sz w:val="20"/>
          <w:szCs w:val="20"/>
        </w:rPr>
        <w:t>DragStatus</w:t>
      </w:r>
      <w:r>
        <w:rPr>
          <w:rFonts w:ascii="Courier New" w:hAnsi="Courier New" w:cs="Courier New"/>
          <w:noProof/>
          <w:sz w:val="20"/>
          <w:szCs w:val="20"/>
        </w:rPr>
        <w:t>.DropSourceQuery)</w:t>
      </w:r>
    </w:p>
    <w:p w:rsidR="005E549B" w:rsidRDefault="005E549B" w:rsidP="005E549B">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t>{</w:t>
      </w:r>
    </w:p>
    <w:p w:rsidR="005E549B" w:rsidRDefault="005E549B" w:rsidP="005E549B">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t xml:space="preserve">e.QueryResult = </w:t>
      </w:r>
      <w:r>
        <w:rPr>
          <w:rFonts w:ascii="Courier New" w:hAnsi="Courier New" w:cs="Courier New"/>
          <w:noProof/>
          <w:color w:val="0000FF"/>
          <w:sz w:val="20"/>
          <w:szCs w:val="20"/>
        </w:rPr>
        <w:t>true</w:t>
      </w:r>
      <w:r>
        <w:rPr>
          <w:rFonts w:ascii="Courier New" w:hAnsi="Courier New" w:cs="Courier New"/>
          <w:noProof/>
          <w:sz w:val="20"/>
          <w:szCs w:val="20"/>
        </w:rPr>
        <w:t>;</w:t>
      </w:r>
    </w:p>
    <w:p w:rsidR="005E549B" w:rsidRDefault="005E549B" w:rsidP="005E549B">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t xml:space="preserve">e.Handled = </w:t>
      </w:r>
      <w:r>
        <w:rPr>
          <w:rFonts w:ascii="Courier New" w:hAnsi="Courier New" w:cs="Courier New"/>
          <w:noProof/>
          <w:color w:val="0000FF"/>
          <w:sz w:val="20"/>
          <w:szCs w:val="20"/>
        </w:rPr>
        <w:t>true</w:t>
      </w:r>
      <w:r>
        <w:rPr>
          <w:rFonts w:ascii="Courier New" w:hAnsi="Courier New" w:cs="Courier New"/>
          <w:noProof/>
          <w:sz w:val="20"/>
          <w:szCs w:val="20"/>
        </w:rPr>
        <w:t>;</w:t>
      </w:r>
    </w:p>
    <w:p w:rsidR="005E549B" w:rsidRDefault="005E549B" w:rsidP="005E549B">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t>}</w:t>
      </w:r>
    </w:p>
    <w:p w:rsidR="00A677AB" w:rsidRDefault="005E549B" w:rsidP="005E549B">
      <w:pPr>
        <w:pStyle w:val="NoSpacing"/>
      </w:pPr>
      <w:r>
        <w:rPr>
          <w:rFonts w:ascii="Courier New" w:hAnsi="Courier New" w:cs="Courier New"/>
          <w:noProof/>
          <w:sz w:val="20"/>
          <w:szCs w:val="20"/>
        </w:rPr>
        <w:t>}</w:t>
      </w:r>
    </w:p>
    <w:p w:rsidR="00A677AB" w:rsidRDefault="00A677AB" w:rsidP="00A677AB">
      <w:pPr>
        <w:pStyle w:val="NoSpacing"/>
      </w:pPr>
    </w:p>
    <w:p w:rsidR="005E549B" w:rsidRDefault="005E549B" w:rsidP="005E549B">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OnDropQuery event handler</w:t>
      </w:r>
    </w:p>
    <w:p w:rsidR="005E549B" w:rsidRDefault="005E549B" w:rsidP="005E549B">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OnDropQuery(</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2B91AF"/>
          <w:sz w:val="20"/>
          <w:szCs w:val="20"/>
        </w:rPr>
        <w:t>DragDropQueryEventArgs</w:t>
      </w:r>
      <w:r>
        <w:rPr>
          <w:rFonts w:ascii="Courier New" w:hAnsi="Courier New" w:cs="Courier New"/>
          <w:noProof/>
          <w:sz w:val="20"/>
          <w:szCs w:val="20"/>
        </w:rPr>
        <w:t xml:space="preserve"> e)</w:t>
      </w:r>
    </w:p>
    <w:p w:rsidR="005E549B" w:rsidRDefault="005E549B" w:rsidP="005E549B">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p>
    <w:p w:rsidR="005E549B" w:rsidRDefault="005E549B" w:rsidP="005E549B">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ab/>
      </w:r>
      <w:r>
        <w:rPr>
          <w:rFonts w:ascii="Courier New" w:hAnsi="Courier New" w:cs="Courier New"/>
          <w:noProof/>
          <w:color w:val="008000"/>
          <w:sz w:val="20"/>
          <w:szCs w:val="20"/>
        </w:rPr>
        <w:t>// Ask the destination if dropping is possible</w:t>
      </w:r>
    </w:p>
    <w:p w:rsidR="005E549B" w:rsidRDefault="005E549B" w:rsidP="005E549B">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if</w:t>
      </w:r>
      <w:r>
        <w:rPr>
          <w:rFonts w:ascii="Courier New" w:hAnsi="Courier New" w:cs="Courier New"/>
          <w:noProof/>
          <w:sz w:val="20"/>
          <w:szCs w:val="20"/>
        </w:rPr>
        <w:t xml:space="preserve"> (e.Options.Status == </w:t>
      </w:r>
      <w:r>
        <w:rPr>
          <w:rFonts w:ascii="Courier New" w:hAnsi="Courier New" w:cs="Courier New"/>
          <w:noProof/>
          <w:color w:val="2B91AF"/>
          <w:sz w:val="20"/>
          <w:szCs w:val="20"/>
        </w:rPr>
        <w:t>DragStatus</w:t>
      </w:r>
      <w:r>
        <w:rPr>
          <w:rFonts w:ascii="Courier New" w:hAnsi="Courier New" w:cs="Courier New"/>
          <w:noProof/>
          <w:sz w:val="20"/>
          <w:szCs w:val="20"/>
        </w:rPr>
        <w:t>.DropDestinationQuery)</w:t>
      </w:r>
    </w:p>
    <w:p w:rsidR="005E549B" w:rsidRDefault="005E549B" w:rsidP="005E549B">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t>{</w:t>
      </w:r>
    </w:p>
    <w:p w:rsidR="005E549B" w:rsidRDefault="005E549B" w:rsidP="005E549B">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8000"/>
          <w:sz w:val="20"/>
          <w:szCs w:val="20"/>
        </w:rPr>
        <w:t>// Check whether the source and the target are not the same</w:t>
      </w:r>
    </w:p>
    <w:p w:rsidR="005E549B" w:rsidRDefault="005E549B" w:rsidP="005E549B">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 xml:space="preserve"> != e.Options.Source)</w:t>
      </w:r>
    </w:p>
    <w:p w:rsidR="005E549B" w:rsidRDefault="005E549B" w:rsidP="005E549B">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t>{</w:t>
      </w:r>
    </w:p>
    <w:p w:rsidR="005E549B" w:rsidRDefault="005E549B" w:rsidP="005E549B">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2B91AF"/>
          <w:sz w:val="20"/>
          <w:szCs w:val="20"/>
        </w:rPr>
        <w:t>DragRequest</w:t>
      </w:r>
      <w:r>
        <w:rPr>
          <w:rFonts w:ascii="Courier New" w:hAnsi="Courier New" w:cs="Courier New"/>
          <w:noProof/>
          <w:sz w:val="20"/>
          <w:szCs w:val="20"/>
        </w:rPr>
        <w:t xml:space="preserve"> request = e.Options.Payload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2B91AF"/>
          <w:sz w:val="20"/>
          <w:szCs w:val="20"/>
        </w:rPr>
        <w:t>DragRequest</w:t>
      </w:r>
      <w:r>
        <w:rPr>
          <w:rFonts w:ascii="Courier New" w:hAnsi="Courier New" w:cs="Courier New"/>
          <w:noProof/>
          <w:sz w:val="20"/>
          <w:szCs w:val="20"/>
        </w:rPr>
        <w:t>;</w:t>
      </w:r>
    </w:p>
    <w:p w:rsidR="005E549B" w:rsidRDefault="005E549B" w:rsidP="005E549B">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8000"/>
          <w:sz w:val="20"/>
          <w:szCs w:val="20"/>
        </w:rPr>
        <w:t xml:space="preserve">// Check whether the control where the dragged object comes from is </w:t>
      </w:r>
    </w:p>
    <w:p w:rsidR="005E549B" w:rsidRDefault="005E549B" w:rsidP="005E549B">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8000"/>
          <w:sz w:val="20"/>
          <w:szCs w:val="20"/>
        </w:rPr>
        <w:t>// different than the one we are dropping the object onto.</w:t>
      </w:r>
    </w:p>
    <w:p w:rsidR="005E549B" w:rsidRDefault="005E549B" w:rsidP="005E549B">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 xml:space="preserve">e.QueryResult = (request.ItemsHost != </w:t>
      </w:r>
      <w:r>
        <w:rPr>
          <w:rFonts w:ascii="Courier New" w:hAnsi="Courier New" w:cs="Courier New"/>
          <w:noProof/>
          <w:color w:val="0000FF"/>
          <w:sz w:val="20"/>
          <w:szCs w:val="20"/>
        </w:rPr>
        <w:t>this</w:t>
      </w:r>
      <w:r>
        <w:rPr>
          <w:rFonts w:ascii="Courier New" w:hAnsi="Courier New" w:cs="Courier New"/>
          <w:noProof/>
          <w:sz w:val="20"/>
          <w:szCs w:val="20"/>
        </w:rPr>
        <w:t>);</w:t>
      </w:r>
    </w:p>
    <w:p w:rsidR="005E549B" w:rsidRDefault="005E549B" w:rsidP="005E549B">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if</w:t>
      </w:r>
      <w:r>
        <w:rPr>
          <w:rFonts w:ascii="Courier New" w:hAnsi="Courier New" w:cs="Courier New"/>
          <w:noProof/>
          <w:sz w:val="20"/>
          <w:szCs w:val="20"/>
        </w:rPr>
        <w:t xml:space="preserve"> (e.QueryResult == </w:t>
      </w:r>
      <w:r>
        <w:rPr>
          <w:rFonts w:ascii="Courier New" w:hAnsi="Courier New" w:cs="Courier New"/>
          <w:noProof/>
          <w:color w:val="0000FF"/>
          <w:sz w:val="20"/>
          <w:szCs w:val="20"/>
        </w:rPr>
        <w:t>true</w:t>
      </w:r>
      <w:r>
        <w:rPr>
          <w:rFonts w:ascii="Courier New" w:hAnsi="Courier New" w:cs="Courier New"/>
          <w:noProof/>
          <w:sz w:val="20"/>
          <w:szCs w:val="20"/>
        </w:rPr>
        <w:t>)</w:t>
      </w:r>
    </w:p>
    <w:p w:rsidR="005E549B" w:rsidRDefault="005E549B" w:rsidP="005E549B">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w:t>
      </w:r>
    </w:p>
    <w:p w:rsidR="005E549B" w:rsidRDefault="005E549B" w:rsidP="005E549B">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 xml:space="preserve">e.Handled = </w:t>
      </w:r>
      <w:r>
        <w:rPr>
          <w:rFonts w:ascii="Courier New" w:hAnsi="Courier New" w:cs="Courier New"/>
          <w:noProof/>
          <w:color w:val="0000FF"/>
          <w:sz w:val="20"/>
          <w:szCs w:val="20"/>
        </w:rPr>
        <w:t>true</w:t>
      </w:r>
      <w:r>
        <w:rPr>
          <w:rFonts w:ascii="Courier New" w:hAnsi="Courier New" w:cs="Courier New"/>
          <w:noProof/>
          <w:sz w:val="20"/>
          <w:szCs w:val="20"/>
        </w:rPr>
        <w:t>;</w:t>
      </w:r>
    </w:p>
    <w:p w:rsidR="005E549B" w:rsidRDefault="005E549B" w:rsidP="005E549B">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w:t>
      </w:r>
    </w:p>
    <w:p w:rsidR="005E549B" w:rsidRDefault="005E549B" w:rsidP="005E549B">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t>}</w:t>
      </w:r>
    </w:p>
    <w:p w:rsidR="005E549B" w:rsidRDefault="005E549B" w:rsidP="005E549B">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t>}</w:t>
      </w:r>
    </w:p>
    <w:p w:rsidR="00A677AB" w:rsidRDefault="005E549B" w:rsidP="005E549B">
      <w:pPr>
        <w:pStyle w:val="NoSpacing"/>
        <w:rPr>
          <w:rFonts w:ascii="Courier New" w:hAnsi="Courier New" w:cs="Courier New"/>
          <w:noProof/>
          <w:sz w:val="20"/>
          <w:szCs w:val="20"/>
        </w:rPr>
      </w:pPr>
      <w:r>
        <w:rPr>
          <w:rFonts w:ascii="Courier New" w:hAnsi="Courier New" w:cs="Courier New"/>
          <w:noProof/>
          <w:sz w:val="20"/>
          <w:szCs w:val="20"/>
        </w:rPr>
        <w:t>}</w:t>
      </w:r>
    </w:p>
    <w:p w:rsidR="00FE13AD" w:rsidRDefault="00FE13AD" w:rsidP="005E549B">
      <w:pPr>
        <w:pStyle w:val="NoSpacing"/>
        <w:rPr>
          <w:rFonts w:ascii="Courier New" w:hAnsi="Courier New" w:cs="Courier New"/>
          <w:noProof/>
          <w:sz w:val="20"/>
          <w:szCs w:val="20"/>
        </w:rPr>
      </w:pPr>
    </w:p>
    <w:p w:rsidR="00FE13AD" w:rsidRDefault="00FE13AD" w:rsidP="00FE13AD">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OnDragInfo event handler</w:t>
      </w:r>
    </w:p>
    <w:p w:rsidR="00FE13AD" w:rsidRDefault="00FE13AD" w:rsidP="00FE13A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OnDragInfo(</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2B91AF"/>
          <w:sz w:val="20"/>
          <w:szCs w:val="20"/>
        </w:rPr>
        <w:t>DragDropEventArgs</w:t>
      </w:r>
      <w:r>
        <w:rPr>
          <w:rFonts w:ascii="Courier New" w:hAnsi="Courier New" w:cs="Courier New"/>
          <w:noProof/>
          <w:sz w:val="20"/>
          <w:szCs w:val="20"/>
        </w:rPr>
        <w:t xml:space="preserve"> e)</w:t>
      </w:r>
    </w:p>
    <w:p w:rsidR="00FE13AD" w:rsidRDefault="00FE13AD" w:rsidP="00FE13A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r>
        <w:rPr>
          <w:rFonts w:ascii="Courier New" w:hAnsi="Courier New" w:cs="Courier New"/>
          <w:noProof/>
          <w:sz w:val="20"/>
          <w:szCs w:val="20"/>
        </w:rPr>
        <w:tab/>
      </w:r>
    </w:p>
    <w:p w:rsidR="00FE13AD" w:rsidRDefault="00FE13AD" w:rsidP="00FE13AD">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ab/>
      </w:r>
      <w:r>
        <w:rPr>
          <w:rFonts w:ascii="Courier New" w:hAnsi="Courier New" w:cs="Courier New"/>
          <w:noProof/>
          <w:color w:val="008000"/>
          <w:sz w:val="20"/>
          <w:szCs w:val="20"/>
        </w:rPr>
        <w:t>// Drag has completed successfully</w:t>
      </w:r>
    </w:p>
    <w:p w:rsidR="00FE13AD" w:rsidRDefault="00FE13AD" w:rsidP="00FE13A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if</w:t>
      </w:r>
      <w:r>
        <w:rPr>
          <w:rFonts w:ascii="Courier New" w:hAnsi="Courier New" w:cs="Courier New"/>
          <w:noProof/>
          <w:sz w:val="20"/>
          <w:szCs w:val="20"/>
        </w:rPr>
        <w:t xml:space="preserve"> (e.Options.Status == </w:t>
      </w:r>
      <w:r>
        <w:rPr>
          <w:rFonts w:ascii="Courier New" w:hAnsi="Courier New" w:cs="Courier New"/>
          <w:noProof/>
          <w:color w:val="2B91AF"/>
          <w:sz w:val="20"/>
          <w:szCs w:val="20"/>
        </w:rPr>
        <w:t>DragStatus</w:t>
      </w:r>
      <w:r>
        <w:rPr>
          <w:rFonts w:ascii="Courier New" w:hAnsi="Courier New" w:cs="Courier New"/>
          <w:noProof/>
          <w:sz w:val="20"/>
          <w:szCs w:val="20"/>
        </w:rPr>
        <w:t>.DragComplete)</w:t>
      </w:r>
    </w:p>
    <w:p w:rsidR="00FE13AD" w:rsidRDefault="00FE13AD" w:rsidP="00FE13A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t>{</w:t>
      </w:r>
    </w:p>
    <w:p w:rsidR="00FE13AD" w:rsidRDefault="00FE13AD" w:rsidP="00FE13AD">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8000"/>
          <w:sz w:val="20"/>
          <w:szCs w:val="20"/>
        </w:rPr>
        <w:t>// Remove the dragged object from its original parent</w:t>
      </w:r>
    </w:p>
    <w:p w:rsidR="00FE13AD" w:rsidRDefault="00FE13AD" w:rsidP="00FE13A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2B91AF"/>
          <w:sz w:val="20"/>
          <w:szCs w:val="20"/>
        </w:rPr>
        <w:t>DragRequest</w:t>
      </w:r>
      <w:r>
        <w:rPr>
          <w:rFonts w:ascii="Courier New" w:hAnsi="Courier New" w:cs="Courier New"/>
          <w:noProof/>
          <w:sz w:val="20"/>
          <w:szCs w:val="20"/>
        </w:rPr>
        <w:t xml:space="preserve"> request = e.Options.Payload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2B91AF"/>
          <w:sz w:val="20"/>
          <w:szCs w:val="20"/>
        </w:rPr>
        <w:t>DragRequest</w:t>
      </w:r>
      <w:r>
        <w:rPr>
          <w:rFonts w:ascii="Courier New" w:hAnsi="Courier New" w:cs="Courier New"/>
          <w:noProof/>
          <w:sz w:val="20"/>
          <w:szCs w:val="20"/>
        </w:rPr>
        <w:t>;</w:t>
      </w:r>
    </w:p>
    <w:p w:rsidR="00FE13AD" w:rsidRDefault="00FE13AD" w:rsidP="00FE13A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t>(</w:t>
      </w:r>
      <w:r>
        <w:rPr>
          <w:rFonts w:ascii="Courier New" w:hAnsi="Courier New" w:cs="Courier New"/>
          <w:noProof/>
          <w:color w:val="0000FF"/>
          <w:sz w:val="20"/>
          <w:szCs w:val="20"/>
        </w:rPr>
        <w:t>this</w:t>
      </w:r>
      <w:r>
        <w:rPr>
          <w:rFonts w:ascii="Courier New" w:hAnsi="Courier New" w:cs="Courier New"/>
          <w:noProof/>
          <w:sz w:val="20"/>
          <w:szCs w:val="20"/>
        </w:rPr>
        <w:t xml:space="preserve">.ItemsSource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2B91AF"/>
          <w:sz w:val="20"/>
          <w:szCs w:val="20"/>
        </w:rPr>
        <w:t>IList</w:t>
      </w:r>
      <w:r>
        <w:rPr>
          <w:rFonts w:ascii="Courier New" w:hAnsi="Courier New" w:cs="Courier New"/>
          <w:noProof/>
          <w:sz w:val="20"/>
          <w:szCs w:val="20"/>
        </w:rPr>
        <w:t>).Remove(request.Item);</w:t>
      </w:r>
    </w:p>
    <w:p w:rsidR="00FE13AD" w:rsidRDefault="00FE13AD" w:rsidP="00FE13A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t xml:space="preserve">e.Handled = </w:t>
      </w:r>
      <w:r>
        <w:rPr>
          <w:rFonts w:ascii="Courier New" w:hAnsi="Courier New" w:cs="Courier New"/>
          <w:noProof/>
          <w:color w:val="0000FF"/>
          <w:sz w:val="20"/>
          <w:szCs w:val="20"/>
        </w:rPr>
        <w:t>true</w:t>
      </w:r>
      <w:r>
        <w:rPr>
          <w:rFonts w:ascii="Courier New" w:hAnsi="Courier New" w:cs="Courier New"/>
          <w:noProof/>
          <w:sz w:val="20"/>
          <w:szCs w:val="20"/>
        </w:rPr>
        <w:t>;</w:t>
      </w:r>
    </w:p>
    <w:p w:rsidR="00FE13AD" w:rsidRDefault="00FE13AD" w:rsidP="00FE13A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t>}</w:t>
      </w:r>
    </w:p>
    <w:p w:rsidR="00FE13AD" w:rsidRDefault="00FE13AD" w:rsidP="00FE13AD">
      <w:pPr>
        <w:pStyle w:val="NoSpacing"/>
        <w:rPr>
          <w:rFonts w:ascii="Courier New" w:hAnsi="Courier New" w:cs="Courier New"/>
          <w:noProof/>
          <w:sz w:val="20"/>
          <w:szCs w:val="20"/>
        </w:rPr>
      </w:pPr>
      <w:r>
        <w:rPr>
          <w:rFonts w:ascii="Courier New" w:hAnsi="Courier New" w:cs="Courier New"/>
          <w:noProof/>
          <w:sz w:val="20"/>
          <w:szCs w:val="20"/>
        </w:rPr>
        <w:t>}</w:t>
      </w:r>
    </w:p>
    <w:p w:rsidR="00FE13AD" w:rsidRDefault="00FE13AD" w:rsidP="00FE13AD">
      <w:pPr>
        <w:pStyle w:val="NoSpacing"/>
        <w:rPr>
          <w:rFonts w:ascii="Courier New" w:hAnsi="Courier New" w:cs="Courier New"/>
          <w:noProof/>
          <w:sz w:val="20"/>
          <w:szCs w:val="20"/>
        </w:rPr>
      </w:pPr>
    </w:p>
    <w:p w:rsidR="00FE13AD" w:rsidRDefault="00FE13AD" w:rsidP="00FE13AD">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OnDropInfo event handler</w:t>
      </w:r>
    </w:p>
    <w:p w:rsidR="00FE13AD" w:rsidRDefault="00FE13AD" w:rsidP="00FE13A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OnDropInfo(</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2B91AF"/>
          <w:sz w:val="20"/>
          <w:szCs w:val="20"/>
        </w:rPr>
        <w:t>DragDropEventArgs</w:t>
      </w:r>
      <w:r>
        <w:rPr>
          <w:rFonts w:ascii="Courier New" w:hAnsi="Courier New" w:cs="Courier New"/>
          <w:noProof/>
          <w:sz w:val="20"/>
          <w:szCs w:val="20"/>
        </w:rPr>
        <w:t xml:space="preserve"> e)</w:t>
      </w:r>
    </w:p>
    <w:p w:rsidR="00FE13AD" w:rsidRDefault="00FE13AD" w:rsidP="00FE13A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p>
    <w:p w:rsidR="00FE13AD" w:rsidRDefault="00FE13AD" w:rsidP="00FE13AD">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ab/>
      </w:r>
      <w:r>
        <w:rPr>
          <w:rFonts w:ascii="Courier New" w:hAnsi="Courier New" w:cs="Courier New"/>
          <w:noProof/>
          <w:color w:val="008000"/>
          <w:sz w:val="20"/>
          <w:szCs w:val="20"/>
        </w:rPr>
        <w:t>// Drop has completed successfully</w:t>
      </w:r>
    </w:p>
    <w:p w:rsidR="00FE13AD" w:rsidRDefault="00FE13AD" w:rsidP="00FE13A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if</w:t>
      </w:r>
      <w:r>
        <w:rPr>
          <w:rFonts w:ascii="Courier New" w:hAnsi="Courier New" w:cs="Courier New"/>
          <w:noProof/>
          <w:sz w:val="20"/>
          <w:szCs w:val="20"/>
        </w:rPr>
        <w:t xml:space="preserve"> (e.Options.Status == </w:t>
      </w:r>
      <w:r>
        <w:rPr>
          <w:rFonts w:ascii="Courier New" w:hAnsi="Courier New" w:cs="Courier New"/>
          <w:noProof/>
          <w:color w:val="2B91AF"/>
          <w:sz w:val="20"/>
          <w:szCs w:val="20"/>
        </w:rPr>
        <w:t>DragStatus</w:t>
      </w:r>
      <w:r>
        <w:rPr>
          <w:rFonts w:ascii="Courier New" w:hAnsi="Courier New" w:cs="Courier New"/>
          <w:noProof/>
          <w:sz w:val="20"/>
          <w:szCs w:val="20"/>
        </w:rPr>
        <w:t>.DropComplete)</w:t>
      </w:r>
    </w:p>
    <w:p w:rsidR="00FE13AD" w:rsidRDefault="00FE13AD" w:rsidP="00FE13A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t>{</w:t>
      </w:r>
    </w:p>
    <w:p w:rsidR="00FE13AD" w:rsidRDefault="00FE13AD" w:rsidP="00FE13AD">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8000"/>
          <w:sz w:val="20"/>
          <w:szCs w:val="20"/>
        </w:rPr>
        <w:t>// Add the dropped object to its new parent</w:t>
      </w:r>
    </w:p>
    <w:p w:rsidR="00FE13AD" w:rsidRDefault="00FE13AD" w:rsidP="00FE13A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2B91AF"/>
          <w:sz w:val="20"/>
          <w:szCs w:val="20"/>
        </w:rPr>
        <w:t>DragRequest</w:t>
      </w:r>
      <w:r>
        <w:rPr>
          <w:rFonts w:ascii="Courier New" w:hAnsi="Courier New" w:cs="Courier New"/>
          <w:noProof/>
          <w:sz w:val="20"/>
          <w:szCs w:val="20"/>
        </w:rPr>
        <w:t xml:space="preserve"> request = e.Options.Payload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2B91AF"/>
          <w:sz w:val="20"/>
          <w:szCs w:val="20"/>
        </w:rPr>
        <w:t>DragRequest</w:t>
      </w:r>
      <w:r>
        <w:rPr>
          <w:rFonts w:ascii="Courier New" w:hAnsi="Courier New" w:cs="Courier New"/>
          <w:noProof/>
          <w:sz w:val="20"/>
          <w:szCs w:val="20"/>
        </w:rPr>
        <w:t>;</w:t>
      </w:r>
    </w:p>
    <w:p w:rsidR="00FE13AD" w:rsidRDefault="00FE13AD" w:rsidP="00FE13A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t>(</w:t>
      </w:r>
      <w:r>
        <w:rPr>
          <w:rFonts w:ascii="Courier New" w:hAnsi="Courier New" w:cs="Courier New"/>
          <w:noProof/>
          <w:color w:val="0000FF"/>
          <w:sz w:val="20"/>
          <w:szCs w:val="20"/>
        </w:rPr>
        <w:t>this</w:t>
      </w:r>
      <w:r>
        <w:rPr>
          <w:rFonts w:ascii="Courier New" w:hAnsi="Courier New" w:cs="Courier New"/>
          <w:noProof/>
          <w:sz w:val="20"/>
          <w:szCs w:val="20"/>
        </w:rPr>
        <w:t xml:space="preserve">.ItemsSource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2B91AF"/>
          <w:sz w:val="20"/>
          <w:szCs w:val="20"/>
        </w:rPr>
        <w:t>IList</w:t>
      </w:r>
      <w:r>
        <w:rPr>
          <w:rFonts w:ascii="Courier New" w:hAnsi="Courier New" w:cs="Courier New"/>
          <w:noProof/>
          <w:sz w:val="20"/>
          <w:szCs w:val="20"/>
        </w:rPr>
        <w:t>).Add(request.Item);</w:t>
      </w:r>
    </w:p>
    <w:p w:rsidR="00FE13AD" w:rsidRDefault="00FE13AD" w:rsidP="00FE13A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t xml:space="preserve">e.Handled = </w:t>
      </w:r>
      <w:r>
        <w:rPr>
          <w:rFonts w:ascii="Courier New" w:hAnsi="Courier New" w:cs="Courier New"/>
          <w:noProof/>
          <w:color w:val="0000FF"/>
          <w:sz w:val="20"/>
          <w:szCs w:val="20"/>
        </w:rPr>
        <w:t>true</w:t>
      </w:r>
      <w:r>
        <w:rPr>
          <w:rFonts w:ascii="Courier New" w:hAnsi="Courier New" w:cs="Courier New"/>
          <w:noProof/>
          <w:sz w:val="20"/>
          <w:szCs w:val="20"/>
        </w:rPr>
        <w:t>;</w:t>
      </w:r>
    </w:p>
    <w:p w:rsidR="00FE13AD" w:rsidRDefault="00FE13AD" w:rsidP="00FE13A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t>}</w:t>
      </w:r>
    </w:p>
    <w:p w:rsidR="00FE13AD" w:rsidRDefault="00FE13AD" w:rsidP="00FE13AD">
      <w:pPr>
        <w:pStyle w:val="NoSpacing"/>
      </w:pPr>
      <w:r>
        <w:rPr>
          <w:rFonts w:ascii="Courier New" w:hAnsi="Courier New" w:cs="Courier New"/>
          <w:noProof/>
          <w:sz w:val="20"/>
          <w:szCs w:val="20"/>
        </w:rPr>
        <w:t>}</w:t>
      </w:r>
    </w:p>
    <w:p w:rsidR="00A677AB" w:rsidRDefault="00A677AB" w:rsidP="00A677AB">
      <w:pPr>
        <w:pStyle w:val="NoSpacing"/>
      </w:pPr>
    </w:p>
    <w:p w:rsidR="00FE13AD" w:rsidRDefault="00FE13AD" w:rsidP="00A677AB">
      <w:pPr>
        <w:pStyle w:val="NoSpacing"/>
        <w:rPr>
          <w:b/>
        </w:rPr>
      </w:pPr>
      <w:r w:rsidRPr="00FE13AD">
        <w:rPr>
          <w:b/>
        </w:rPr>
        <w:t>The difficult part is over</w:t>
      </w:r>
      <w:r>
        <w:rPr>
          <w:b/>
        </w:rPr>
        <w:t xml:space="preserve">!  </w:t>
      </w:r>
    </w:p>
    <w:p w:rsidR="00A677AB" w:rsidRDefault="00FE13AD" w:rsidP="00A677AB">
      <w:pPr>
        <w:pStyle w:val="NoSpacing"/>
      </w:pPr>
      <w:r>
        <w:t xml:space="preserve">Next in the agenda is to create a method that will populate the ItemsSource property of our ListBox controls. Keeping it simple, all this method does is based to its parameter to add 5 elements to an observable collection. </w:t>
      </w:r>
    </w:p>
    <w:p w:rsidR="00FE13AD" w:rsidRDefault="00FE13AD" w:rsidP="00A677AB">
      <w:pPr>
        <w:pStyle w:val="NoSpacing"/>
      </w:pPr>
    </w:p>
    <w:p w:rsidR="00FE13AD" w:rsidRDefault="00FE13AD" w:rsidP="00FE13A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public</w:t>
      </w:r>
      <w:r>
        <w:rPr>
          <w:rFonts w:ascii="Courier New" w:hAnsi="Courier New" w:cs="Courier New"/>
          <w:noProof/>
          <w:sz w:val="20"/>
          <w:szCs w:val="20"/>
        </w:rPr>
        <w:t xml:space="preserve"> Page()</w:t>
      </w:r>
    </w:p>
    <w:p w:rsidR="00FE13AD" w:rsidRDefault="00FE13AD" w:rsidP="00FE13A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p>
    <w:p w:rsidR="00FE13AD" w:rsidRDefault="00FE13AD" w:rsidP="00FE13A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t>InitializeComponent();</w:t>
      </w:r>
    </w:p>
    <w:p w:rsidR="00FE13AD" w:rsidRDefault="00FE13AD" w:rsidP="00FE13A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p>
    <w:p w:rsidR="00FE13AD" w:rsidRDefault="00FE13AD" w:rsidP="00FE13AD">
      <w:pPr>
        <w:autoSpaceDE w:val="0"/>
        <w:autoSpaceDN w:val="0"/>
        <w:adjustRightInd w:val="0"/>
        <w:spacing w:after="0" w:line="240" w:lineRule="auto"/>
        <w:rPr>
          <w:rFonts w:ascii="Courier New" w:hAnsi="Courier New" w:cs="Courier New"/>
          <w:noProof/>
          <w:sz w:val="20"/>
          <w:szCs w:val="20"/>
        </w:rPr>
      </w:pPr>
    </w:p>
    <w:p w:rsidR="00FE13AD" w:rsidRDefault="00FE13AD" w:rsidP="00FE13A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2B91AF"/>
          <w:sz w:val="20"/>
          <w:szCs w:val="20"/>
        </w:rPr>
        <w:t>ObservableCollection</w:t>
      </w:r>
      <w:r>
        <w:rPr>
          <w:rFonts w:ascii="Courier New" w:hAnsi="Courier New" w:cs="Courier New"/>
          <w:noProof/>
          <w:sz w:val="20"/>
          <w:szCs w:val="20"/>
        </w:rPr>
        <w:t>&lt;</w:t>
      </w:r>
      <w:r>
        <w:rPr>
          <w:rFonts w:ascii="Courier New" w:hAnsi="Courier New" w:cs="Courier New"/>
          <w:noProof/>
          <w:color w:val="2B91AF"/>
          <w:sz w:val="20"/>
          <w:szCs w:val="20"/>
        </w:rPr>
        <w:t>String</w:t>
      </w:r>
      <w:r>
        <w:rPr>
          <w:rFonts w:ascii="Courier New" w:hAnsi="Courier New" w:cs="Courier New"/>
          <w:noProof/>
          <w:sz w:val="20"/>
          <w:szCs w:val="20"/>
        </w:rPr>
        <w:t>&gt; GetItems(</w:t>
      </w:r>
      <w:r>
        <w:rPr>
          <w:rFonts w:ascii="Courier New" w:hAnsi="Courier New" w:cs="Courier New"/>
          <w:noProof/>
          <w:color w:val="0000FF"/>
          <w:sz w:val="20"/>
          <w:szCs w:val="20"/>
        </w:rPr>
        <w:t>string</w:t>
      </w:r>
      <w:r>
        <w:rPr>
          <w:rFonts w:ascii="Courier New" w:hAnsi="Courier New" w:cs="Courier New"/>
          <w:noProof/>
          <w:sz w:val="20"/>
          <w:szCs w:val="20"/>
        </w:rPr>
        <w:t xml:space="preserve"> itemName)</w:t>
      </w:r>
    </w:p>
    <w:p w:rsidR="00FE13AD" w:rsidRDefault="00FE13AD" w:rsidP="00FE13A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p>
    <w:p w:rsidR="00FE13AD" w:rsidRDefault="00FE13AD" w:rsidP="00FE13A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2B91AF"/>
          <w:sz w:val="20"/>
          <w:szCs w:val="20"/>
        </w:rPr>
        <w:t>ObservableCollection</w:t>
      </w:r>
      <w:r>
        <w:rPr>
          <w:rFonts w:ascii="Courier New" w:hAnsi="Courier New" w:cs="Courier New"/>
          <w:noProof/>
          <w:sz w:val="20"/>
          <w:szCs w:val="20"/>
        </w:rPr>
        <w:t>&lt;</w:t>
      </w:r>
      <w:r>
        <w:rPr>
          <w:rFonts w:ascii="Courier New" w:hAnsi="Courier New" w:cs="Courier New"/>
          <w:noProof/>
          <w:color w:val="0000FF"/>
          <w:sz w:val="20"/>
          <w:szCs w:val="20"/>
        </w:rPr>
        <w:t>string</w:t>
      </w:r>
      <w:r>
        <w:rPr>
          <w:rFonts w:ascii="Courier New" w:hAnsi="Courier New" w:cs="Courier New"/>
          <w:noProof/>
          <w:sz w:val="20"/>
          <w:szCs w:val="20"/>
        </w:rPr>
        <w:t xml:space="preserve">&gt; target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ObservableCollection</w:t>
      </w:r>
      <w:r>
        <w:rPr>
          <w:rFonts w:ascii="Courier New" w:hAnsi="Courier New" w:cs="Courier New"/>
          <w:noProof/>
          <w:sz w:val="20"/>
          <w:szCs w:val="20"/>
        </w:rPr>
        <w:t>&lt;</w:t>
      </w:r>
      <w:r>
        <w:rPr>
          <w:rFonts w:ascii="Courier New" w:hAnsi="Courier New" w:cs="Courier New"/>
          <w:noProof/>
          <w:color w:val="0000FF"/>
          <w:sz w:val="20"/>
          <w:szCs w:val="20"/>
        </w:rPr>
        <w:t>string</w:t>
      </w:r>
      <w:r>
        <w:rPr>
          <w:rFonts w:ascii="Courier New" w:hAnsi="Courier New" w:cs="Courier New"/>
          <w:noProof/>
          <w:sz w:val="20"/>
          <w:szCs w:val="20"/>
        </w:rPr>
        <w:t>&gt;();</w:t>
      </w:r>
    </w:p>
    <w:p w:rsidR="00FE13AD" w:rsidRDefault="00FE13AD" w:rsidP="00FE13A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for</w:t>
      </w: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i = 0; i &lt; 5; i++)</w:t>
      </w:r>
    </w:p>
    <w:p w:rsidR="00FE13AD" w:rsidRDefault="00FE13AD" w:rsidP="00FE13AD">
      <w:pPr>
        <w:autoSpaceDE w:val="0"/>
        <w:autoSpaceDN w:val="0"/>
        <w:adjustRightInd w:val="0"/>
        <w:spacing w:after="0" w:line="240" w:lineRule="auto"/>
        <w:ind w:firstLine="720"/>
        <w:rPr>
          <w:rFonts w:ascii="Courier New" w:hAnsi="Courier New" w:cs="Courier New"/>
          <w:noProof/>
          <w:sz w:val="20"/>
          <w:szCs w:val="20"/>
        </w:rPr>
      </w:pPr>
      <w:r>
        <w:rPr>
          <w:rFonts w:ascii="Courier New" w:hAnsi="Courier New" w:cs="Courier New"/>
          <w:noProof/>
          <w:sz w:val="20"/>
          <w:szCs w:val="20"/>
        </w:rPr>
        <w:t>{</w:t>
      </w:r>
    </w:p>
    <w:p w:rsidR="00FE13AD" w:rsidRDefault="00FE13AD" w:rsidP="00FE13A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t>target.Add(</w:t>
      </w:r>
      <w:r>
        <w:rPr>
          <w:rFonts w:ascii="Courier New" w:hAnsi="Courier New" w:cs="Courier New"/>
          <w:noProof/>
          <w:color w:val="2B91AF"/>
          <w:sz w:val="20"/>
          <w:szCs w:val="20"/>
        </w:rPr>
        <w:t>String</w:t>
      </w:r>
      <w:r>
        <w:rPr>
          <w:rFonts w:ascii="Courier New" w:hAnsi="Courier New" w:cs="Courier New"/>
          <w:noProof/>
          <w:sz w:val="20"/>
          <w:szCs w:val="20"/>
        </w:rPr>
        <w:t xml:space="preserve">.Format(itemName + </w:t>
      </w:r>
      <w:r>
        <w:rPr>
          <w:rFonts w:ascii="Courier New" w:hAnsi="Courier New" w:cs="Courier New"/>
          <w:noProof/>
          <w:color w:val="A31515"/>
          <w:sz w:val="20"/>
          <w:szCs w:val="20"/>
        </w:rPr>
        <w:t>".Item"</w:t>
      </w:r>
      <w:r>
        <w:rPr>
          <w:rFonts w:ascii="Courier New" w:hAnsi="Courier New" w:cs="Courier New"/>
          <w:noProof/>
          <w:sz w:val="20"/>
          <w:szCs w:val="20"/>
        </w:rPr>
        <w:t xml:space="preserve"> + i));</w:t>
      </w:r>
    </w:p>
    <w:p w:rsidR="00FE13AD" w:rsidRDefault="00FE13AD" w:rsidP="00FE13A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t>}</w:t>
      </w:r>
    </w:p>
    <w:p w:rsidR="00FE13AD" w:rsidRDefault="00FE13AD" w:rsidP="00FE13AD">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return</w:t>
      </w:r>
      <w:r>
        <w:rPr>
          <w:rFonts w:ascii="Courier New" w:hAnsi="Courier New" w:cs="Courier New"/>
          <w:noProof/>
          <w:sz w:val="20"/>
          <w:szCs w:val="20"/>
        </w:rPr>
        <w:t xml:space="preserve"> target;</w:t>
      </w:r>
    </w:p>
    <w:p w:rsidR="00FE13AD" w:rsidRDefault="00FE13AD" w:rsidP="00FE13AD">
      <w:pPr>
        <w:pStyle w:val="NoSpacing"/>
        <w:rPr>
          <w:rFonts w:ascii="Courier New" w:hAnsi="Courier New" w:cs="Courier New"/>
          <w:noProof/>
          <w:sz w:val="20"/>
          <w:szCs w:val="20"/>
        </w:rPr>
      </w:pPr>
      <w:r>
        <w:rPr>
          <w:rFonts w:ascii="Courier New" w:hAnsi="Courier New" w:cs="Courier New"/>
          <w:noProof/>
          <w:sz w:val="20"/>
          <w:szCs w:val="20"/>
        </w:rPr>
        <w:t>}</w:t>
      </w:r>
    </w:p>
    <w:p w:rsidR="00FE13AD" w:rsidRDefault="00FE13AD" w:rsidP="00FE13AD">
      <w:pPr>
        <w:pStyle w:val="NoSpacing"/>
        <w:rPr>
          <w:rFonts w:ascii="Courier New" w:hAnsi="Courier New" w:cs="Courier New"/>
          <w:noProof/>
          <w:sz w:val="20"/>
          <w:szCs w:val="20"/>
        </w:rPr>
      </w:pPr>
    </w:p>
    <w:p w:rsidR="00FE13AD" w:rsidRDefault="00FE13AD" w:rsidP="00FE13AD">
      <w:pPr>
        <w:pStyle w:val="NoSpacing"/>
      </w:pPr>
      <w:r>
        <w:t xml:space="preserve">It is time to actually create our ListBox elements within XAML. </w:t>
      </w:r>
    </w:p>
    <w:p w:rsidR="00FE13AD" w:rsidRDefault="00FE13AD" w:rsidP="00FE13AD">
      <w:pPr>
        <w:pStyle w:val="NoSpacing"/>
      </w:pPr>
      <w:r>
        <w:t>Self-reference your project, so that you get access to the DragDropListBox class. (In this particular example, the name of the project is SilverlightApplication15)</w:t>
      </w:r>
    </w:p>
    <w:p w:rsidR="00FE13AD" w:rsidRDefault="00FE13AD" w:rsidP="00FE13AD">
      <w:pPr>
        <w:pStyle w:val="NoSpacing"/>
      </w:pPr>
    </w:p>
    <w:p w:rsidR="00FE13AD" w:rsidRDefault="00FE13AD" w:rsidP="00FE13AD">
      <w:pPr>
        <w:pStyle w:val="NoSpacing"/>
        <w:rPr>
          <w:rFonts w:ascii="Courier New" w:hAnsi="Courier New" w:cs="Courier New"/>
          <w:noProof/>
          <w:color w:val="0000FF"/>
          <w:sz w:val="20"/>
          <w:szCs w:val="20"/>
        </w:rPr>
      </w:pPr>
      <w:r>
        <w:rPr>
          <w:rFonts w:ascii="Courier New" w:hAnsi="Courier New" w:cs="Courier New"/>
          <w:noProof/>
          <w:color w:val="FF0000"/>
          <w:sz w:val="20"/>
          <w:szCs w:val="20"/>
        </w:rPr>
        <w:t>xmlns</w:t>
      </w:r>
      <w:r>
        <w:rPr>
          <w:rFonts w:ascii="Courier New" w:hAnsi="Courier New" w:cs="Courier New"/>
          <w:noProof/>
          <w:color w:val="0000FF"/>
          <w:sz w:val="20"/>
          <w:szCs w:val="20"/>
        </w:rPr>
        <w:t>:</w:t>
      </w:r>
      <w:r>
        <w:rPr>
          <w:rFonts w:ascii="Courier New" w:hAnsi="Courier New" w:cs="Courier New"/>
          <w:noProof/>
          <w:color w:val="FF0000"/>
          <w:sz w:val="20"/>
          <w:szCs w:val="20"/>
        </w:rPr>
        <w:t>local</w:t>
      </w:r>
      <w:r>
        <w:rPr>
          <w:rFonts w:ascii="Courier New" w:hAnsi="Courier New" w:cs="Courier New"/>
          <w:noProof/>
          <w:color w:val="0000FF"/>
          <w:sz w:val="20"/>
          <w:szCs w:val="20"/>
        </w:rPr>
        <w:t>="clr-namespace:SilverlightApplication15"</w:t>
      </w:r>
    </w:p>
    <w:p w:rsidR="00FE13AD" w:rsidRDefault="00FE13AD" w:rsidP="00FE13AD">
      <w:pPr>
        <w:pStyle w:val="NoSpacing"/>
        <w:rPr>
          <w:rFonts w:ascii="Courier New" w:hAnsi="Courier New" w:cs="Courier New"/>
          <w:noProof/>
          <w:color w:val="0000FF"/>
          <w:sz w:val="20"/>
          <w:szCs w:val="20"/>
        </w:rPr>
      </w:pPr>
    </w:p>
    <w:p w:rsidR="00FE13AD" w:rsidRDefault="00FE13AD" w:rsidP="00FE13AD">
      <w:pPr>
        <w:pStyle w:val="NoSpacing"/>
      </w:pPr>
      <w:r>
        <w:t>After that create two instances of the DragDropListBox control.</w:t>
      </w:r>
    </w:p>
    <w:p w:rsidR="00A677AB" w:rsidRDefault="00A677AB" w:rsidP="00A677AB">
      <w:pPr>
        <w:pStyle w:val="NoSpacing"/>
      </w:pPr>
    </w:p>
    <w:p w:rsidR="00564B95" w:rsidRDefault="00564B95" w:rsidP="00564B95">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Grid</w:t>
      </w:r>
      <w:r>
        <w:rPr>
          <w:rFonts w:ascii="Courier New" w:hAnsi="Courier New" w:cs="Courier New"/>
          <w:noProof/>
          <w:color w:val="FF0000"/>
          <w:sz w:val="20"/>
          <w:szCs w:val="20"/>
        </w:rPr>
        <w:t xml:space="preserve"> x</w:t>
      </w:r>
      <w:r>
        <w:rPr>
          <w:rFonts w:ascii="Courier New" w:hAnsi="Courier New" w:cs="Courier New"/>
          <w:noProof/>
          <w:color w:val="0000FF"/>
          <w:sz w:val="20"/>
          <w:szCs w:val="20"/>
        </w:rPr>
        <w:t>:</w:t>
      </w:r>
      <w:r>
        <w:rPr>
          <w:rFonts w:ascii="Courier New" w:hAnsi="Courier New" w:cs="Courier New"/>
          <w:noProof/>
          <w:color w:val="FF0000"/>
          <w:sz w:val="20"/>
          <w:szCs w:val="20"/>
        </w:rPr>
        <w:t>Name</w:t>
      </w:r>
      <w:r>
        <w:rPr>
          <w:rFonts w:ascii="Courier New" w:hAnsi="Courier New" w:cs="Courier New"/>
          <w:noProof/>
          <w:color w:val="0000FF"/>
          <w:sz w:val="20"/>
          <w:szCs w:val="20"/>
        </w:rPr>
        <w:t>="LayoutRoot"</w:t>
      </w:r>
      <w:r>
        <w:rPr>
          <w:rFonts w:ascii="Courier New" w:hAnsi="Courier New" w:cs="Courier New"/>
          <w:noProof/>
          <w:color w:val="FF0000"/>
          <w:sz w:val="20"/>
          <w:szCs w:val="20"/>
        </w:rPr>
        <w:t xml:space="preserve"> Background</w:t>
      </w:r>
      <w:r>
        <w:rPr>
          <w:rFonts w:ascii="Courier New" w:hAnsi="Courier New" w:cs="Courier New"/>
          <w:noProof/>
          <w:color w:val="0000FF"/>
          <w:sz w:val="20"/>
          <w:szCs w:val="20"/>
        </w:rPr>
        <w:t>="White"&gt;</w:t>
      </w:r>
    </w:p>
    <w:p w:rsidR="00564B95" w:rsidRDefault="00564B95" w:rsidP="00564B95">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A31515"/>
          <w:sz w:val="20"/>
          <w:szCs w:val="20"/>
        </w:rPr>
        <w:tab/>
      </w:r>
      <w:r>
        <w:rPr>
          <w:rFonts w:ascii="Courier New" w:hAnsi="Courier New" w:cs="Courier New"/>
          <w:noProof/>
          <w:color w:val="A31515"/>
          <w:sz w:val="20"/>
          <w:szCs w:val="20"/>
        </w:rPr>
        <w:tab/>
      </w:r>
      <w:r>
        <w:rPr>
          <w:rFonts w:ascii="Courier New" w:hAnsi="Courier New" w:cs="Courier New"/>
          <w:noProof/>
          <w:color w:val="0000FF"/>
          <w:sz w:val="20"/>
          <w:szCs w:val="20"/>
        </w:rPr>
        <w:t>&lt;</w:t>
      </w:r>
      <w:r>
        <w:rPr>
          <w:rFonts w:ascii="Courier New" w:hAnsi="Courier New" w:cs="Courier New"/>
          <w:noProof/>
          <w:color w:val="A31515"/>
          <w:sz w:val="20"/>
          <w:szCs w:val="20"/>
        </w:rPr>
        <w:t>Grid.ColumnDefinitions</w:t>
      </w:r>
      <w:r>
        <w:rPr>
          <w:rFonts w:ascii="Courier New" w:hAnsi="Courier New" w:cs="Courier New"/>
          <w:noProof/>
          <w:color w:val="0000FF"/>
          <w:sz w:val="20"/>
          <w:szCs w:val="20"/>
        </w:rPr>
        <w:t>&gt;</w:t>
      </w:r>
    </w:p>
    <w:p w:rsidR="00564B95" w:rsidRDefault="00564B95" w:rsidP="00564B95">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A31515"/>
          <w:sz w:val="20"/>
          <w:szCs w:val="20"/>
        </w:rPr>
        <w:tab/>
      </w:r>
      <w:r>
        <w:rPr>
          <w:rFonts w:ascii="Courier New" w:hAnsi="Courier New" w:cs="Courier New"/>
          <w:noProof/>
          <w:color w:val="A31515"/>
          <w:sz w:val="20"/>
          <w:szCs w:val="20"/>
        </w:rPr>
        <w:tab/>
      </w:r>
      <w:r>
        <w:rPr>
          <w:rFonts w:ascii="Courier New" w:hAnsi="Courier New" w:cs="Courier New"/>
          <w:noProof/>
          <w:color w:val="A31515"/>
          <w:sz w:val="20"/>
          <w:szCs w:val="20"/>
        </w:rPr>
        <w:tab/>
      </w:r>
      <w:r>
        <w:rPr>
          <w:rFonts w:ascii="Courier New" w:hAnsi="Courier New" w:cs="Courier New"/>
          <w:noProof/>
          <w:color w:val="0000FF"/>
          <w:sz w:val="20"/>
          <w:szCs w:val="20"/>
        </w:rPr>
        <w:t>&lt;</w:t>
      </w:r>
      <w:r>
        <w:rPr>
          <w:rFonts w:ascii="Courier New" w:hAnsi="Courier New" w:cs="Courier New"/>
          <w:noProof/>
          <w:color w:val="A31515"/>
          <w:sz w:val="20"/>
          <w:szCs w:val="20"/>
        </w:rPr>
        <w:t>ColumnDefinition</w:t>
      </w:r>
      <w:r>
        <w:rPr>
          <w:rFonts w:ascii="Courier New" w:hAnsi="Courier New" w:cs="Courier New"/>
          <w:noProof/>
          <w:color w:val="FF0000"/>
          <w:sz w:val="20"/>
          <w:szCs w:val="20"/>
        </w:rPr>
        <w:t xml:space="preserve"> Width</w:t>
      </w:r>
      <w:r>
        <w:rPr>
          <w:rFonts w:ascii="Courier New" w:hAnsi="Courier New" w:cs="Courier New"/>
          <w:noProof/>
          <w:color w:val="0000FF"/>
          <w:sz w:val="20"/>
          <w:szCs w:val="20"/>
        </w:rPr>
        <w:t>="Auto" /&gt;</w:t>
      </w:r>
    </w:p>
    <w:p w:rsidR="00564B95" w:rsidRDefault="00564B95" w:rsidP="00564B95">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A31515"/>
          <w:sz w:val="20"/>
          <w:szCs w:val="20"/>
        </w:rPr>
        <w:tab/>
      </w:r>
      <w:r>
        <w:rPr>
          <w:rFonts w:ascii="Courier New" w:hAnsi="Courier New" w:cs="Courier New"/>
          <w:noProof/>
          <w:color w:val="A31515"/>
          <w:sz w:val="20"/>
          <w:szCs w:val="20"/>
        </w:rPr>
        <w:tab/>
      </w:r>
      <w:r>
        <w:rPr>
          <w:rFonts w:ascii="Courier New" w:hAnsi="Courier New" w:cs="Courier New"/>
          <w:noProof/>
          <w:color w:val="A31515"/>
          <w:sz w:val="20"/>
          <w:szCs w:val="20"/>
        </w:rPr>
        <w:tab/>
      </w:r>
      <w:r>
        <w:rPr>
          <w:rFonts w:ascii="Courier New" w:hAnsi="Courier New" w:cs="Courier New"/>
          <w:noProof/>
          <w:color w:val="0000FF"/>
          <w:sz w:val="20"/>
          <w:szCs w:val="20"/>
        </w:rPr>
        <w:t>&lt;</w:t>
      </w:r>
      <w:r>
        <w:rPr>
          <w:rFonts w:ascii="Courier New" w:hAnsi="Courier New" w:cs="Courier New"/>
          <w:noProof/>
          <w:color w:val="A31515"/>
          <w:sz w:val="20"/>
          <w:szCs w:val="20"/>
        </w:rPr>
        <w:t>ColumnDefinition</w:t>
      </w:r>
      <w:r>
        <w:rPr>
          <w:rFonts w:ascii="Courier New" w:hAnsi="Courier New" w:cs="Courier New"/>
          <w:noProof/>
          <w:color w:val="FF0000"/>
          <w:sz w:val="20"/>
          <w:szCs w:val="20"/>
        </w:rPr>
        <w:t xml:space="preserve"> Width</w:t>
      </w:r>
      <w:r>
        <w:rPr>
          <w:rFonts w:ascii="Courier New" w:hAnsi="Courier New" w:cs="Courier New"/>
          <w:noProof/>
          <w:color w:val="0000FF"/>
          <w:sz w:val="20"/>
          <w:szCs w:val="20"/>
        </w:rPr>
        <w:t>="*" /&gt;</w:t>
      </w:r>
    </w:p>
    <w:p w:rsidR="00564B95" w:rsidRDefault="00564B95" w:rsidP="00564B95">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A31515"/>
          <w:sz w:val="20"/>
          <w:szCs w:val="20"/>
        </w:rPr>
        <w:tab/>
      </w:r>
      <w:r>
        <w:rPr>
          <w:rFonts w:ascii="Courier New" w:hAnsi="Courier New" w:cs="Courier New"/>
          <w:noProof/>
          <w:color w:val="A31515"/>
          <w:sz w:val="20"/>
          <w:szCs w:val="20"/>
        </w:rPr>
        <w:tab/>
      </w:r>
      <w:r>
        <w:rPr>
          <w:rFonts w:ascii="Courier New" w:hAnsi="Courier New" w:cs="Courier New"/>
          <w:noProof/>
          <w:color w:val="A31515"/>
          <w:sz w:val="20"/>
          <w:szCs w:val="20"/>
        </w:rPr>
        <w:tab/>
      </w:r>
      <w:r>
        <w:rPr>
          <w:rFonts w:ascii="Courier New" w:hAnsi="Courier New" w:cs="Courier New"/>
          <w:noProof/>
          <w:color w:val="0000FF"/>
          <w:sz w:val="20"/>
          <w:szCs w:val="20"/>
        </w:rPr>
        <w:t>&lt;</w:t>
      </w:r>
      <w:r>
        <w:rPr>
          <w:rFonts w:ascii="Courier New" w:hAnsi="Courier New" w:cs="Courier New"/>
          <w:noProof/>
          <w:color w:val="A31515"/>
          <w:sz w:val="20"/>
          <w:szCs w:val="20"/>
        </w:rPr>
        <w:t>ColumnDefinition</w:t>
      </w:r>
      <w:r>
        <w:rPr>
          <w:rFonts w:ascii="Courier New" w:hAnsi="Courier New" w:cs="Courier New"/>
          <w:noProof/>
          <w:color w:val="FF0000"/>
          <w:sz w:val="20"/>
          <w:szCs w:val="20"/>
        </w:rPr>
        <w:t xml:space="preserve"> Width</w:t>
      </w:r>
      <w:r>
        <w:rPr>
          <w:rFonts w:ascii="Courier New" w:hAnsi="Courier New" w:cs="Courier New"/>
          <w:noProof/>
          <w:color w:val="0000FF"/>
          <w:sz w:val="20"/>
          <w:szCs w:val="20"/>
        </w:rPr>
        <w:t>="Auto" /&gt;</w:t>
      </w:r>
    </w:p>
    <w:p w:rsidR="00564B95" w:rsidRDefault="00564B95" w:rsidP="00564B95">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A31515"/>
          <w:sz w:val="20"/>
          <w:szCs w:val="20"/>
        </w:rPr>
        <w:tab/>
      </w:r>
      <w:r>
        <w:rPr>
          <w:rFonts w:ascii="Courier New" w:hAnsi="Courier New" w:cs="Courier New"/>
          <w:noProof/>
          <w:color w:val="A31515"/>
          <w:sz w:val="20"/>
          <w:szCs w:val="20"/>
        </w:rPr>
        <w:tab/>
      </w:r>
      <w:r>
        <w:rPr>
          <w:rFonts w:ascii="Courier New" w:hAnsi="Courier New" w:cs="Courier New"/>
          <w:noProof/>
          <w:color w:val="0000FF"/>
          <w:sz w:val="20"/>
          <w:szCs w:val="20"/>
        </w:rPr>
        <w:t>&lt;/</w:t>
      </w:r>
      <w:r>
        <w:rPr>
          <w:rFonts w:ascii="Courier New" w:hAnsi="Courier New" w:cs="Courier New"/>
          <w:noProof/>
          <w:color w:val="A31515"/>
          <w:sz w:val="20"/>
          <w:szCs w:val="20"/>
        </w:rPr>
        <w:t>Grid.ColumnDefinitions</w:t>
      </w:r>
      <w:r>
        <w:rPr>
          <w:rFonts w:ascii="Courier New" w:hAnsi="Courier New" w:cs="Courier New"/>
          <w:noProof/>
          <w:color w:val="0000FF"/>
          <w:sz w:val="20"/>
          <w:szCs w:val="20"/>
        </w:rPr>
        <w:t>&gt;</w:t>
      </w:r>
    </w:p>
    <w:p w:rsidR="00564B95" w:rsidRPr="00564B95" w:rsidRDefault="00564B95" w:rsidP="00564B95">
      <w:pPr>
        <w:autoSpaceDE w:val="0"/>
        <w:autoSpaceDN w:val="0"/>
        <w:adjustRightInd w:val="0"/>
        <w:spacing w:after="0" w:line="240" w:lineRule="auto"/>
        <w:rPr>
          <w:rFonts w:ascii="Courier New" w:hAnsi="Courier New" w:cs="Courier New"/>
          <w:b/>
          <w:noProof/>
          <w:color w:val="0000FF"/>
          <w:sz w:val="24"/>
          <w:szCs w:val="24"/>
        </w:rPr>
      </w:pPr>
      <w:r w:rsidRPr="00564B95">
        <w:rPr>
          <w:rFonts w:ascii="Courier New" w:hAnsi="Courier New" w:cs="Courier New"/>
          <w:b/>
          <w:noProof/>
          <w:color w:val="A31515"/>
          <w:sz w:val="24"/>
          <w:szCs w:val="24"/>
        </w:rPr>
        <w:tab/>
      </w:r>
      <w:r w:rsidRPr="00564B95">
        <w:rPr>
          <w:rFonts w:ascii="Courier New" w:hAnsi="Courier New" w:cs="Courier New"/>
          <w:b/>
          <w:noProof/>
          <w:color w:val="A31515"/>
          <w:sz w:val="24"/>
          <w:szCs w:val="24"/>
        </w:rPr>
        <w:tab/>
      </w:r>
      <w:r w:rsidRPr="00564B95">
        <w:rPr>
          <w:rFonts w:ascii="Courier New" w:hAnsi="Courier New" w:cs="Courier New"/>
          <w:b/>
          <w:noProof/>
          <w:color w:val="0000FF"/>
          <w:sz w:val="24"/>
          <w:szCs w:val="24"/>
        </w:rPr>
        <w:t>&lt;</w:t>
      </w:r>
      <w:r w:rsidRPr="00564B95">
        <w:rPr>
          <w:rFonts w:ascii="Courier New" w:hAnsi="Courier New" w:cs="Courier New"/>
          <w:b/>
          <w:noProof/>
          <w:color w:val="A31515"/>
          <w:sz w:val="24"/>
          <w:szCs w:val="24"/>
        </w:rPr>
        <w:t>local</w:t>
      </w:r>
      <w:r w:rsidRPr="00564B95">
        <w:rPr>
          <w:rFonts w:ascii="Courier New" w:hAnsi="Courier New" w:cs="Courier New"/>
          <w:b/>
          <w:noProof/>
          <w:color w:val="0000FF"/>
          <w:sz w:val="24"/>
          <w:szCs w:val="24"/>
        </w:rPr>
        <w:t>:</w:t>
      </w:r>
      <w:r w:rsidRPr="00564B95">
        <w:rPr>
          <w:rFonts w:ascii="Courier New" w:hAnsi="Courier New" w:cs="Courier New"/>
          <w:b/>
          <w:noProof/>
          <w:color w:val="A31515"/>
          <w:sz w:val="24"/>
          <w:szCs w:val="24"/>
        </w:rPr>
        <w:t>DragDropListBox</w:t>
      </w:r>
      <w:r w:rsidRPr="00564B95">
        <w:rPr>
          <w:rFonts w:ascii="Courier New" w:hAnsi="Courier New" w:cs="Courier New"/>
          <w:b/>
          <w:noProof/>
          <w:color w:val="FF0000"/>
          <w:sz w:val="24"/>
          <w:szCs w:val="24"/>
        </w:rPr>
        <w:t xml:space="preserve"> x</w:t>
      </w:r>
      <w:r w:rsidRPr="00564B95">
        <w:rPr>
          <w:rFonts w:ascii="Courier New" w:hAnsi="Courier New" w:cs="Courier New"/>
          <w:b/>
          <w:noProof/>
          <w:color w:val="0000FF"/>
          <w:sz w:val="24"/>
          <w:szCs w:val="24"/>
        </w:rPr>
        <w:t>:</w:t>
      </w:r>
      <w:r w:rsidRPr="00564B95">
        <w:rPr>
          <w:rFonts w:ascii="Courier New" w:hAnsi="Courier New" w:cs="Courier New"/>
          <w:b/>
          <w:noProof/>
          <w:color w:val="FF0000"/>
          <w:sz w:val="24"/>
          <w:szCs w:val="24"/>
        </w:rPr>
        <w:t>Name</w:t>
      </w:r>
      <w:r w:rsidRPr="00564B95">
        <w:rPr>
          <w:rFonts w:ascii="Courier New" w:hAnsi="Courier New" w:cs="Courier New"/>
          <w:b/>
          <w:noProof/>
          <w:color w:val="0000FF"/>
          <w:sz w:val="24"/>
          <w:szCs w:val="24"/>
        </w:rPr>
        <w:t>="dragDropControl1"</w:t>
      </w:r>
      <w:r w:rsidRPr="00564B95">
        <w:rPr>
          <w:rFonts w:ascii="Courier New" w:hAnsi="Courier New" w:cs="Courier New"/>
          <w:b/>
          <w:noProof/>
          <w:color w:val="FF0000"/>
          <w:sz w:val="24"/>
          <w:szCs w:val="24"/>
        </w:rPr>
        <w:t xml:space="preserve"> Width</w:t>
      </w:r>
      <w:r w:rsidRPr="00564B95">
        <w:rPr>
          <w:rFonts w:ascii="Courier New" w:hAnsi="Courier New" w:cs="Courier New"/>
          <w:b/>
          <w:noProof/>
          <w:color w:val="0000FF"/>
          <w:sz w:val="24"/>
          <w:szCs w:val="24"/>
        </w:rPr>
        <w:t>="150" /&gt;</w:t>
      </w:r>
    </w:p>
    <w:p w:rsidR="00564B95" w:rsidRPr="00564B95" w:rsidRDefault="00564B95" w:rsidP="00564B95">
      <w:pPr>
        <w:autoSpaceDE w:val="0"/>
        <w:autoSpaceDN w:val="0"/>
        <w:adjustRightInd w:val="0"/>
        <w:spacing w:after="0" w:line="240" w:lineRule="auto"/>
        <w:rPr>
          <w:rFonts w:ascii="Courier New" w:hAnsi="Courier New" w:cs="Courier New"/>
          <w:b/>
          <w:noProof/>
          <w:color w:val="0000FF"/>
          <w:sz w:val="24"/>
          <w:szCs w:val="24"/>
        </w:rPr>
      </w:pPr>
      <w:r w:rsidRPr="00564B95">
        <w:rPr>
          <w:rFonts w:ascii="Courier New" w:hAnsi="Courier New" w:cs="Courier New"/>
          <w:b/>
          <w:noProof/>
          <w:color w:val="A31515"/>
          <w:sz w:val="24"/>
          <w:szCs w:val="24"/>
        </w:rPr>
        <w:tab/>
      </w:r>
      <w:r w:rsidRPr="00564B95">
        <w:rPr>
          <w:rFonts w:ascii="Courier New" w:hAnsi="Courier New" w:cs="Courier New"/>
          <w:b/>
          <w:noProof/>
          <w:color w:val="A31515"/>
          <w:sz w:val="24"/>
          <w:szCs w:val="24"/>
        </w:rPr>
        <w:tab/>
      </w:r>
      <w:r w:rsidRPr="00564B95">
        <w:rPr>
          <w:rFonts w:ascii="Courier New" w:hAnsi="Courier New" w:cs="Courier New"/>
          <w:b/>
          <w:noProof/>
          <w:color w:val="0000FF"/>
          <w:sz w:val="24"/>
          <w:szCs w:val="24"/>
        </w:rPr>
        <w:t>&lt;</w:t>
      </w:r>
      <w:r w:rsidRPr="00564B95">
        <w:rPr>
          <w:rFonts w:ascii="Courier New" w:hAnsi="Courier New" w:cs="Courier New"/>
          <w:b/>
          <w:noProof/>
          <w:color w:val="A31515"/>
          <w:sz w:val="24"/>
          <w:szCs w:val="24"/>
        </w:rPr>
        <w:t>local</w:t>
      </w:r>
      <w:r w:rsidRPr="00564B95">
        <w:rPr>
          <w:rFonts w:ascii="Courier New" w:hAnsi="Courier New" w:cs="Courier New"/>
          <w:b/>
          <w:noProof/>
          <w:color w:val="0000FF"/>
          <w:sz w:val="24"/>
          <w:szCs w:val="24"/>
        </w:rPr>
        <w:t>:</w:t>
      </w:r>
      <w:r w:rsidRPr="00564B95">
        <w:rPr>
          <w:rFonts w:ascii="Courier New" w:hAnsi="Courier New" w:cs="Courier New"/>
          <w:b/>
          <w:noProof/>
          <w:color w:val="A31515"/>
          <w:sz w:val="24"/>
          <w:szCs w:val="24"/>
        </w:rPr>
        <w:t>DragDropListBox</w:t>
      </w:r>
      <w:r w:rsidRPr="00564B95">
        <w:rPr>
          <w:rFonts w:ascii="Courier New" w:hAnsi="Courier New" w:cs="Courier New"/>
          <w:b/>
          <w:noProof/>
          <w:color w:val="FF0000"/>
          <w:sz w:val="24"/>
          <w:szCs w:val="24"/>
        </w:rPr>
        <w:t xml:space="preserve"> x</w:t>
      </w:r>
      <w:r w:rsidRPr="00564B95">
        <w:rPr>
          <w:rFonts w:ascii="Courier New" w:hAnsi="Courier New" w:cs="Courier New"/>
          <w:b/>
          <w:noProof/>
          <w:color w:val="0000FF"/>
          <w:sz w:val="24"/>
          <w:szCs w:val="24"/>
        </w:rPr>
        <w:t>:</w:t>
      </w:r>
      <w:r w:rsidRPr="00564B95">
        <w:rPr>
          <w:rFonts w:ascii="Courier New" w:hAnsi="Courier New" w:cs="Courier New"/>
          <w:b/>
          <w:noProof/>
          <w:color w:val="FF0000"/>
          <w:sz w:val="24"/>
          <w:szCs w:val="24"/>
        </w:rPr>
        <w:t>Name</w:t>
      </w:r>
      <w:r w:rsidRPr="00564B95">
        <w:rPr>
          <w:rFonts w:ascii="Courier New" w:hAnsi="Courier New" w:cs="Courier New"/>
          <w:b/>
          <w:noProof/>
          <w:color w:val="0000FF"/>
          <w:sz w:val="24"/>
          <w:szCs w:val="24"/>
        </w:rPr>
        <w:t>="dragDropControl2"</w:t>
      </w:r>
      <w:r w:rsidRPr="00564B95">
        <w:rPr>
          <w:rFonts w:ascii="Courier New" w:hAnsi="Courier New" w:cs="Courier New"/>
          <w:b/>
          <w:noProof/>
          <w:color w:val="FF0000"/>
          <w:sz w:val="24"/>
          <w:szCs w:val="24"/>
        </w:rPr>
        <w:t xml:space="preserve"> Width</w:t>
      </w:r>
      <w:r w:rsidRPr="00564B95">
        <w:rPr>
          <w:rFonts w:ascii="Courier New" w:hAnsi="Courier New" w:cs="Courier New"/>
          <w:b/>
          <w:noProof/>
          <w:color w:val="0000FF"/>
          <w:sz w:val="24"/>
          <w:szCs w:val="24"/>
        </w:rPr>
        <w:t>="150"</w:t>
      </w:r>
      <w:r w:rsidRPr="00564B95">
        <w:rPr>
          <w:rFonts w:ascii="Courier New" w:hAnsi="Courier New" w:cs="Courier New"/>
          <w:b/>
          <w:noProof/>
          <w:color w:val="FF0000"/>
          <w:sz w:val="24"/>
          <w:szCs w:val="24"/>
        </w:rPr>
        <w:t xml:space="preserve"> Grid.Column</w:t>
      </w:r>
      <w:r w:rsidRPr="00564B95">
        <w:rPr>
          <w:rFonts w:ascii="Courier New" w:hAnsi="Courier New" w:cs="Courier New"/>
          <w:b/>
          <w:noProof/>
          <w:color w:val="0000FF"/>
          <w:sz w:val="24"/>
          <w:szCs w:val="24"/>
        </w:rPr>
        <w:t>="1" /&gt;</w:t>
      </w:r>
    </w:p>
    <w:p w:rsidR="00AE4C09" w:rsidRDefault="00564B95" w:rsidP="00564B95">
      <w:pPr>
        <w:pStyle w:val="NoSpacing"/>
        <w:rPr>
          <w:rFonts w:ascii="Courier New" w:hAnsi="Courier New" w:cs="Courier New"/>
          <w:noProof/>
          <w:color w:val="0000FF"/>
          <w:sz w:val="20"/>
          <w:szCs w:val="20"/>
        </w:rPr>
      </w:pPr>
      <w:r>
        <w:rPr>
          <w:rFonts w:ascii="Courier New" w:hAnsi="Courier New" w:cs="Courier New"/>
          <w:noProof/>
          <w:color w:val="A31515"/>
          <w:sz w:val="20"/>
          <w:szCs w:val="20"/>
        </w:rPr>
        <w:tab/>
      </w:r>
      <w:r>
        <w:rPr>
          <w:rFonts w:ascii="Courier New" w:hAnsi="Courier New" w:cs="Courier New"/>
          <w:noProof/>
          <w:color w:val="0000FF"/>
          <w:sz w:val="20"/>
          <w:szCs w:val="20"/>
        </w:rPr>
        <w:t>&lt;/</w:t>
      </w:r>
      <w:r>
        <w:rPr>
          <w:rFonts w:ascii="Courier New" w:hAnsi="Courier New" w:cs="Courier New"/>
          <w:noProof/>
          <w:color w:val="A31515"/>
          <w:sz w:val="20"/>
          <w:szCs w:val="20"/>
        </w:rPr>
        <w:t>Grid</w:t>
      </w:r>
      <w:r>
        <w:rPr>
          <w:rFonts w:ascii="Courier New" w:hAnsi="Courier New" w:cs="Courier New"/>
          <w:noProof/>
          <w:color w:val="0000FF"/>
          <w:sz w:val="20"/>
          <w:szCs w:val="20"/>
        </w:rPr>
        <w:t>&gt;</w:t>
      </w:r>
    </w:p>
    <w:p w:rsidR="00AE4C09" w:rsidRDefault="00AE4C09" w:rsidP="00FE13AD">
      <w:pPr>
        <w:pStyle w:val="NoSpacing"/>
      </w:pPr>
      <w:r>
        <w:t>Go back to the code-behind of your main page and populate the ItemsSource property of each DragDropListBox instance.</w:t>
      </w:r>
    </w:p>
    <w:p w:rsidR="00AE4C09" w:rsidRDefault="00AE4C09" w:rsidP="00FE13AD">
      <w:pPr>
        <w:pStyle w:val="NoSpacing"/>
      </w:pPr>
    </w:p>
    <w:p w:rsidR="00AE4C09" w:rsidRDefault="00AE4C09" w:rsidP="00AE4C0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public</w:t>
      </w:r>
      <w:r>
        <w:rPr>
          <w:rFonts w:ascii="Courier New" w:hAnsi="Courier New" w:cs="Courier New"/>
          <w:noProof/>
          <w:sz w:val="20"/>
          <w:szCs w:val="20"/>
        </w:rPr>
        <w:t xml:space="preserve"> Page()</w:t>
      </w:r>
    </w:p>
    <w:p w:rsidR="00AE4C09" w:rsidRDefault="00AE4C09" w:rsidP="00AE4C0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p>
    <w:p w:rsidR="00AE4C09" w:rsidRDefault="00AE4C09" w:rsidP="00AE4C0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t>InitializeComponent();</w:t>
      </w:r>
    </w:p>
    <w:p w:rsidR="00AE4C09" w:rsidRDefault="00AE4C09" w:rsidP="00AE4C09">
      <w:pPr>
        <w:autoSpaceDE w:val="0"/>
        <w:autoSpaceDN w:val="0"/>
        <w:adjustRightInd w:val="0"/>
        <w:spacing w:after="0" w:line="240" w:lineRule="auto"/>
        <w:rPr>
          <w:rFonts w:ascii="Courier New" w:hAnsi="Courier New" w:cs="Courier New"/>
          <w:noProof/>
          <w:sz w:val="20"/>
          <w:szCs w:val="20"/>
        </w:rPr>
      </w:pPr>
    </w:p>
    <w:p w:rsidR="00AE4C09" w:rsidRPr="00AE4C09" w:rsidRDefault="00AE4C09" w:rsidP="00AE4C09">
      <w:pPr>
        <w:shd w:val="clear" w:color="auto" w:fill="EEECE1" w:themeFill="background2"/>
        <w:autoSpaceDE w:val="0"/>
        <w:autoSpaceDN w:val="0"/>
        <w:adjustRightInd w:val="0"/>
        <w:spacing w:after="0" w:line="240" w:lineRule="auto"/>
        <w:ind w:left="720"/>
        <w:rPr>
          <w:rFonts w:ascii="Courier New" w:hAnsi="Courier New" w:cs="Courier New"/>
          <w:b/>
          <w:noProof/>
          <w:sz w:val="20"/>
          <w:szCs w:val="20"/>
        </w:rPr>
      </w:pPr>
      <w:r w:rsidRPr="00AE4C09">
        <w:rPr>
          <w:rFonts w:ascii="Courier New" w:hAnsi="Courier New" w:cs="Courier New"/>
          <w:b/>
          <w:noProof/>
          <w:sz w:val="20"/>
          <w:szCs w:val="20"/>
        </w:rPr>
        <w:t>dragDropControl1.ItemsSource = GetItems(</w:t>
      </w:r>
      <w:r w:rsidRPr="00AE4C09">
        <w:rPr>
          <w:rFonts w:ascii="Courier New" w:hAnsi="Courier New" w:cs="Courier New"/>
          <w:b/>
          <w:noProof/>
          <w:color w:val="A31515"/>
          <w:sz w:val="20"/>
          <w:szCs w:val="20"/>
        </w:rPr>
        <w:t>"ListBox1"</w:t>
      </w:r>
      <w:r w:rsidRPr="00AE4C09">
        <w:rPr>
          <w:rFonts w:ascii="Courier New" w:hAnsi="Courier New" w:cs="Courier New"/>
          <w:b/>
          <w:noProof/>
          <w:sz w:val="20"/>
          <w:szCs w:val="20"/>
        </w:rPr>
        <w:t>);</w:t>
      </w:r>
    </w:p>
    <w:p w:rsidR="00AE4C09" w:rsidRPr="00AE4C09" w:rsidRDefault="00AE4C09" w:rsidP="00AE4C09">
      <w:pPr>
        <w:shd w:val="clear" w:color="auto" w:fill="EEECE1" w:themeFill="background2"/>
        <w:autoSpaceDE w:val="0"/>
        <w:autoSpaceDN w:val="0"/>
        <w:adjustRightInd w:val="0"/>
        <w:spacing w:after="0" w:line="240" w:lineRule="auto"/>
        <w:rPr>
          <w:rFonts w:ascii="Courier New" w:hAnsi="Courier New" w:cs="Courier New"/>
          <w:b/>
          <w:noProof/>
          <w:sz w:val="20"/>
          <w:szCs w:val="20"/>
        </w:rPr>
      </w:pPr>
      <w:r w:rsidRPr="00AE4C09">
        <w:rPr>
          <w:rFonts w:ascii="Courier New" w:hAnsi="Courier New" w:cs="Courier New"/>
          <w:b/>
          <w:noProof/>
          <w:sz w:val="20"/>
          <w:szCs w:val="20"/>
        </w:rPr>
        <w:tab/>
        <w:t>dragDropControl2.ItemsSource = GetItems(</w:t>
      </w:r>
      <w:r w:rsidRPr="00AE4C09">
        <w:rPr>
          <w:rFonts w:ascii="Courier New" w:hAnsi="Courier New" w:cs="Courier New"/>
          <w:b/>
          <w:noProof/>
          <w:color w:val="A31515"/>
          <w:sz w:val="20"/>
          <w:szCs w:val="20"/>
        </w:rPr>
        <w:t>"ListBox2"</w:t>
      </w:r>
      <w:r w:rsidRPr="00AE4C09">
        <w:rPr>
          <w:rFonts w:ascii="Courier New" w:hAnsi="Courier New" w:cs="Courier New"/>
          <w:b/>
          <w:noProof/>
          <w:sz w:val="20"/>
          <w:szCs w:val="20"/>
        </w:rPr>
        <w:t>);</w:t>
      </w:r>
    </w:p>
    <w:p w:rsidR="00AE4C09" w:rsidRDefault="00AE4C09" w:rsidP="00AE4C0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p>
    <w:p w:rsidR="00AE4C09" w:rsidRDefault="00AE4C09" w:rsidP="00AE4C09">
      <w:pPr>
        <w:autoSpaceDE w:val="0"/>
        <w:autoSpaceDN w:val="0"/>
        <w:adjustRightInd w:val="0"/>
        <w:spacing w:after="0" w:line="240" w:lineRule="auto"/>
        <w:rPr>
          <w:rFonts w:ascii="Courier New" w:hAnsi="Courier New" w:cs="Courier New"/>
          <w:noProof/>
          <w:sz w:val="20"/>
          <w:szCs w:val="20"/>
        </w:rPr>
      </w:pPr>
    </w:p>
    <w:p w:rsidR="00AE4C09" w:rsidRDefault="00AE4C09" w:rsidP="00AE4C0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2B91AF"/>
          <w:sz w:val="20"/>
          <w:szCs w:val="20"/>
        </w:rPr>
        <w:t>ObservableCollection</w:t>
      </w:r>
      <w:r>
        <w:rPr>
          <w:rFonts w:ascii="Courier New" w:hAnsi="Courier New" w:cs="Courier New"/>
          <w:noProof/>
          <w:sz w:val="20"/>
          <w:szCs w:val="20"/>
        </w:rPr>
        <w:t>&lt;</w:t>
      </w:r>
      <w:r>
        <w:rPr>
          <w:rFonts w:ascii="Courier New" w:hAnsi="Courier New" w:cs="Courier New"/>
          <w:noProof/>
          <w:color w:val="2B91AF"/>
          <w:sz w:val="20"/>
          <w:szCs w:val="20"/>
        </w:rPr>
        <w:t>String</w:t>
      </w:r>
      <w:r>
        <w:rPr>
          <w:rFonts w:ascii="Courier New" w:hAnsi="Courier New" w:cs="Courier New"/>
          <w:noProof/>
          <w:sz w:val="20"/>
          <w:szCs w:val="20"/>
        </w:rPr>
        <w:t>&gt; GetItems(</w:t>
      </w:r>
      <w:r>
        <w:rPr>
          <w:rFonts w:ascii="Courier New" w:hAnsi="Courier New" w:cs="Courier New"/>
          <w:noProof/>
          <w:color w:val="0000FF"/>
          <w:sz w:val="20"/>
          <w:szCs w:val="20"/>
        </w:rPr>
        <w:t>string</w:t>
      </w:r>
      <w:r>
        <w:rPr>
          <w:rFonts w:ascii="Courier New" w:hAnsi="Courier New" w:cs="Courier New"/>
          <w:noProof/>
          <w:sz w:val="20"/>
          <w:szCs w:val="20"/>
        </w:rPr>
        <w:t xml:space="preserve"> itemName)</w:t>
      </w:r>
    </w:p>
    <w:p w:rsidR="00AE4C09" w:rsidRDefault="00AE4C09" w:rsidP="00AE4C0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p>
    <w:p w:rsidR="00AE4C09" w:rsidRDefault="00AE4C09" w:rsidP="00AE4C0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2B91AF"/>
          <w:sz w:val="20"/>
          <w:szCs w:val="20"/>
        </w:rPr>
        <w:t>ObservableCollection</w:t>
      </w:r>
      <w:r>
        <w:rPr>
          <w:rFonts w:ascii="Courier New" w:hAnsi="Courier New" w:cs="Courier New"/>
          <w:noProof/>
          <w:sz w:val="20"/>
          <w:szCs w:val="20"/>
        </w:rPr>
        <w:t>&lt;</w:t>
      </w:r>
      <w:r>
        <w:rPr>
          <w:rFonts w:ascii="Courier New" w:hAnsi="Courier New" w:cs="Courier New"/>
          <w:noProof/>
          <w:color w:val="0000FF"/>
          <w:sz w:val="20"/>
          <w:szCs w:val="20"/>
        </w:rPr>
        <w:t>string</w:t>
      </w:r>
      <w:r>
        <w:rPr>
          <w:rFonts w:ascii="Courier New" w:hAnsi="Courier New" w:cs="Courier New"/>
          <w:noProof/>
          <w:sz w:val="20"/>
          <w:szCs w:val="20"/>
        </w:rPr>
        <w:t xml:space="preserve">&gt; target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ObservableCollection</w:t>
      </w:r>
      <w:r>
        <w:rPr>
          <w:rFonts w:ascii="Courier New" w:hAnsi="Courier New" w:cs="Courier New"/>
          <w:noProof/>
          <w:sz w:val="20"/>
          <w:szCs w:val="20"/>
        </w:rPr>
        <w:t>&lt;</w:t>
      </w:r>
      <w:r>
        <w:rPr>
          <w:rFonts w:ascii="Courier New" w:hAnsi="Courier New" w:cs="Courier New"/>
          <w:noProof/>
          <w:color w:val="0000FF"/>
          <w:sz w:val="20"/>
          <w:szCs w:val="20"/>
        </w:rPr>
        <w:t>string</w:t>
      </w:r>
      <w:r>
        <w:rPr>
          <w:rFonts w:ascii="Courier New" w:hAnsi="Courier New" w:cs="Courier New"/>
          <w:noProof/>
          <w:sz w:val="20"/>
          <w:szCs w:val="20"/>
        </w:rPr>
        <w:t>&gt;();</w:t>
      </w:r>
    </w:p>
    <w:p w:rsidR="00AE4C09" w:rsidRDefault="00AE4C09" w:rsidP="00AE4C0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for</w:t>
      </w: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i = 0; i &lt; 5; i++)</w:t>
      </w:r>
    </w:p>
    <w:p w:rsidR="00AE4C09" w:rsidRDefault="00AE4C09" w:rsidP="00AE4C09">
      <w:pPr>
        <w:autoSpaceDE w:val="0"/>
        <w:autoSpaceDN w:val="0"/>
        <w:adjustRightInd w:val="0"/>
        <w:spacing w:after="0" w:line="240" w:lineRule="auto"/>
        <w:ind w:firstLine="720"/>
        <w:rPr>
          <w:rFonts w:ascii="Courier New" w:hAnsi="Courier New" w:cs="Courier New"/>
          <w:noProof/>
          <w:sz w:val="20"/>
          <w:szCs w:val="20"/>
        </w:rPr>
      </w:pPr>
      <w:r>
        <w:rPr>
          <w:rFonts w:ascii="Courier New" w:hAnsi="Courier New" w:cs="Courier New"/>
          <w:noProof/>
          <w:sz w:val="20"/>
          <w:szCs w:val="20"/>
        </w:rPr>
        <w:t>{</w:t>
      </w:r>
    </w:p>
    <w:p w:rsidR="00AE4C09" w:rsidRDefault="00AE4C09" w:rsidP="00AE4C0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t>target.Add(</w:t>
      </w:r>
      <w:r>
        <w:rPr>
          <w:rFonts w:ascii="Courier New" w:hAnsi="Courier New" w:cs="Courier New"/>
          <w:noProof/>
          <w:color w:val="2B91AF"/>
          <w:sz w:val="20"/>
          <w:szCs w:val="20"/>
        </w:rPr>
        <w:t>String</w:t>
      </w:r>
      <w:r>
        <w:rPr>
          <w:rFonts w:ascii="Courier New" w:hAnsi="Courier New" w:cs="Courier New"/>
          <w:noProof/>
          <w:sz w:val="20"/>
          <w:szCs w:val="20"/>
        </w:rPr>
        <w:t xml:space="preserve">.Format(itemName + </w:t>
      </w:r>
      <w:r>
        <w:rPr>
          <w:rFonts w:ascii="Courier New" w:hAnsi="Courier New" w:cs="Courier New"/>
          <w:noProof/>
          <w:color w:val="A31515"/>
          <w:sz w:val="20"/>
          <w:szCs w:val="20"/>
        </w:rPr>
        <w:t>".Item"</w:t>
      </w:r>
      <w:r>
        <w:rPr>
          <w:rFonts w:ascii="Courier New" w:hAnsi="Courier New" w:cs="Courier New"/>
          <w:noProof/>
          <w:sz w:val="20"/>
          <w:szCs w:val="20"/>
        </w:rPr>
        <w:t xml:space="preserve"> + i));</w:t>
      </w:r>
    </w:p>
    <w:p w:rsidR="00AE4C09" w:rsidRDefault="00AE4C09" w:rsidP="00AE4C0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t>}</w:t>
      </w:r>
    </w:p>
    <w:p w:rsidR="00AE4C09" w:rsidRDefault="00AE4C09" w:rsidP="00AE4C0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return</w:t>
      </w:r>
      <w:r>
        <w:rPr>
          <w:rFonts w:ascii="Courier New" w:hAnsi="Courier New" w:cs="Courier New"/>
          <w:noProof/>
          <w:sz w:val="20"/>
          <w:szCs w:val="20"/>
        </w:rPr>
        <w:t xml:space="preserve"> target;</w:t>
      </w:r>
    </w:p>
    <w:p w:rsidR="00AE4C09" w:rsidRDefault="00AE4C09" w:rsidP="00AE4C09">
      <w:pPr>
        <w:pStyle w:val="NoSpacing"/>
        <w:rPr>
          <w:rFonts w:ascii="Courier New" w:hAnsi="Courier New" w:cs="Courier New"/>
          <w:noProof/>
          <w:sz w:val="20"/>
          <w:szCs w:val="20"/>
        </w:rPr>
      </w:pPr>
      <w:r>
        <w:rPr>
          <w:rFonts w:ascii="Courier New" w:hAnsi="Courier New" w:cs="Courier New"/>
          <w:noProof/>
          <w:sz w:val="20"/>
          <w:szCs w:val="20"/>
        </w:rPr>
        <w:t>}</w:t>
      </w:r>
    </w:p>
    <w:p w:rsidR="00FE13AD" w:rsidRDefault="00FE13AD" w:rsidP="00A677AB">
      <w:pPr>
        <w:pStyle w:val="NoSpacing"/>
      </w:pPr>
    </w:p>
    <w:p w:rsidR="00A677AB" w:rsidRDefault="00AE4C09" w:rsidP="00A677AB">
      <w:pPr>
        <w:pStyle w:val="NoSpacing"/>
      </w:pPr>
      <w:r w:rsidRPr="00AE4C09">
        <w:rPr>
          <w:b/>
        </w:rPr>
        <w:t>That is it!</w:t>
      </w:r>
      <w:r w:rsidR="00564B95">
        <w:rPr>
          <w:b/>
        </w:rPr>
        <w:t xml:space="preserve"> </w:t>
      </w:r>
      <w:r w:rsidR="00564B95">
        <w:t>Run the project and begin moving items back and forth.</w:t>
      </w:r>
    </w:p>
    <w:p w:rsidR="0004386F" w:rsidRDefault="00564B95" w:rsidP="0004386F">
      <w:pPr>
        <w:pStyle w:val="NoSpacing"/>
      </w:pPr>
      <w:r>
        <w:rPr>
          <w:noProof/>
        </w:rPr>
        <w:lastRenderedPageBreak/>
        <w:drawing>
          <wp:inline distT="0" distB="0" distL="0" distR="0">
            <wp:extent cx="3143250" cy="1495425"/>
            <wp:effectExtent l="1905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7"/>
                    <a:srcRect/>
                    <a:stretch>
                      <a:fillRect/>
                    </a:stretch>
                  </pic:blipFill>
                  <pic:spPr bwMode="auto">
                    <a:xfrm>
                      <a:off x="0" y="0"/>
                      <a:ext cx="3143250" cy="1495425"/>
                    </a:xfrm>
                    <a:prstGeom prst="rect">
                      <a:avLst/>
                    </a:prstGeom>
                    <a:noFill/>
                    <a:ln w="9525">
                      <a:noFill/>
                      <a:miter lim="800000"/>
                      <a:headEnd/>
                      <a:tailEnd/>
                    </a:ln>
                  </pic:spPr>
                </pic:pic>
              </a:graphicData>
            </a:graphic>
          </wp:inline>
        </w:drawing>
      </w:r>
    </w:p>
    <w:p w:rsidR="00564B95" w:rsidRDefault="00564B95" w:rsidP="0004386F">
      <w:pPr>
        <w:pStyle w:val="NoSpacing"/>
      </w:pPr>
    </w:p>
    <w:p w:rsidR="0004386F" w:rsidRDefault="0004386F" w:rsidP="0004386F">
      <w:pPr>
        <w:pStyle w:val="NoSpacing"/>
        <w:pBdr>
          <w:top w:val="single" w:sz="6" w:space="1" w:color="auto"/>
          <w:bottom w:val="single" w:sz="6" w:space="1" w:color="auto"/>
        </w:pBdr>
      </w:pPr>
      <w:r>
        <w:rPr>
          <w:noProof/>
        </w:rPr>
        <w:drawing>
          <wp:inline distT="0" distB="0" distL="0" distR="0">
            <wp:extent cx="3143250" cy="1485900"/>
            <wp:effectExtent l="19050" t="0" r="0" b="0"/>
            <wp:docPr id="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8"/>
                    <a:srcRect/>
                    <a:stretch>
                      <a:fillRect/>
                    </a:stretch>
                  </pic:blipFill>
                  <pic:spPr bwMode="auto">
                    <a:xfrm>
                      <a:off x="0" y="0"/>
                      <a:ext cx="3143250" cy="1485900"/>
                    </a:xfrm>
                    <a:prstGeom prst="rect">
                      <a:avLst/>
                    </a:prstGeom>
                    <a:noFill/>
                    <a:ln w="9525">
                      <a:noFill/>
                      <a:miter lim="800000"/>
                      <a:headEnd/>
                      <a:tailEnd/>
                    </a:ln>
                  </pic:spPr>
                </pic:pic>
              </a:graphicData>
            </a:graphic>
          </wp:inline>
        </w:drawing>
      </w:r>
    </w:p>
    <w:p w:rsidR="0004386F" w:rsidRDefault="0004386F" w:rsidP="0004386F">
      <w:pPr>
        <w:pStyle w:val="NoSpacing"/>
        <w:pBdr>
          <w:top w:val="single" w:sz="6" w:space="1" w:color="auto"/>
          <w:bottom w:val="single" w:sz="6" w:space="1" w:color="auto"/>
        </w:pBdr>
      </w:pPr>
    </w:p>
    <w:p w:rsidR="00A677AB" w:rsidRDefault="0004386F" w:rsidP="00A677AB">
      <w:pPr>
        <w:pStyle w:val="NoSpacing"/>
      </w:pPr>
      <w:r>
        <w:rPr>
          <w:noProof/>
        </w:rPr>
        <w:drawing>
          <wp:inline distT="0" distB="0" distL="0" distR="0">
            <wp:extent cx="3600450" cy="2352675"/>
            <wp:effectExtent l="1905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9"/>
                    <a:srcRect/>
                    <a:stretch>
                      <a:fillRect/>
                    </a:stretch>
                  </pic:blipFill>
                  <pic:spPr bwMode="auto">
                    <a:xfrm>
                      <a:off x="0" y="0"/>
                      <a:ext cx="3600450" cy="2352675"/>
                    </a:xfrm>
                    <a:prstGeom prst="rect">
                      <a:avLst/>
                    </a:prstGeom>
                    <a:noFill/>
                    <a:ln w="9525">
                      <a:noFill/>
                      <a:miter lim="800000"/>
                      <a:headEnd/>
                      <a:tailEnd/>
                    </a:ln>
                  </pic:spPr>
                </pic:pic>
              </a:graphicData>
            </a:graphic>
          </wp:inline>
        </w:drawing>
      </w:r>
    </w:p>
    <w:p w:rsidR="00601EA1" w:rsidRDefault="00601EA1" w:rsidP="00A677AB">
      <w:pPr>
        <w:pStyle w:val="NoSpacing"/>
      </w:pPr>
    </w:p>
    <w:p w:rsidR="00601EA1" w:rsidRPr="00601EA1" w:rsidRDefault="00601EA1" w:rsidP="00A677AB">
      <w:pPr>
        <w:pStyle w:val="NoSpacing"/>
        <w:rPr>
          <w:b/>
          <w:sz w:val="28"/>
          <w:szCs w:val="28"/>
        </w:rPr>
      </w:pPr>
      <w:r w:rsidRPr="00601EA1">
        <w:rPr>
          <w:b/>
          <w:sz w:val="28"/>
          <w:szCs w:val="28"/>
        </w:rPr>
        <w:lastRenderedPageBreak/>
        <w:t>Resources:</w:t>
      </w:r>
    </w:p>
    <w:p w:rsidR="00601EA1" w:rsidRPr="00860039" w:rsidRDefault="00736CAA" w:rsidP="00A677AB">
      <w:pPr>
        <w:pStyle w:val="NoSpacing"/>
      </w:pPr>
      <w:hyperlink r:id="rId10" w:history="1">
        <w:r w:rsidR="000B39E1">
          <w:rPr>
            <w:rStyle w:val="Hyperlink"/>
          </w:rPr>
          <w:t>sample projects\DragDropListBox.zip</w:t>
        </w:r>
      </w:hyperlink>
    </w:p>
    <w:p w:rsidR="00BD0721" w:rsidRDefault="00BD0721" w:rsidP="00F04F39">
      <w:pPr>
        <w:pStyle w:val="NoSpacing"/>
      </w:pPr>
    </w:p>
    <w:p w:rsidR="00306D44" w:rsidRPr="00860039" w:rsidRDefault="00551C6F" w:rsidP="00860039">
      <w:pPr>
        <w:jc w:val="center"/>
        <w:rPr>
          <w:b/>
          <w:sz w:val="48"/>
          <w:szCs w:val="48"/>
          <w:u w:val="single"/>
        </w:rPr>
      </w:pPr>
      <w:r w:rsidRPr="00860039">
        <w:rPr>
          <w:b/>
          <w:sz w:val="48"/>
          <w:szCs w:val="48"/>
          <w:u w:val="single"/>
        </w:rPr>
        <w:t>ArrowCue</w:t>
      </w:r>
    </w:p>
    <w:p w:rsidR="00005F58" w:rsidRDefault="00551C6F">
      <w:pPr>
        <w:rPr>
          <w:sz w:val="24"/>
          <w:szCs w:val="24"/>
        </w:rPr>
      </w:pPr>
      <w:r w:rsidRPr="00551C6F">
        <w:rPr>
          <w:sz w:val="24"/>
          <w:szCs w:val="24"/>
        </w:rPr>
        <w:t xml:space="preserve">The ArrowCue property is part of the Options property that the DragDropEventArgs provide. The ArrowCue is an eye-candy addition to the </w:t>
      </w:r>
      <w:r w:rsidR="00C7055E">
        <w:rPr>
          <w:sz w:val="24"/>
          <w:szCs w:val="24"/>
        </w:rPr>
        <w:t>Rad</w:t>
      </w:r>
      <w:r w:rsidRPr="00551C6F">
        <w:rPr>
          <w:sz w:val="24"/>
          <w:szCs w:val="24"/>
        </w:rPr>
        <w:t>DragDrop. It is an object that will be stretched and rotated in a way that its left side points to the original mouse position of the drag, while its right side is the current mouse position.</w:t>
      </w:r>
    </w:p>
    <w:p w:rsidR="00551C6F" w:rsidRPr="00551C6F" w:rsidRDefault="00551C6F" w:rsidP="00005F58">
      <w:pPr>
        <w:jc w:val="center"/>
        <w:rPr>
          <w:sz w:val="24"/>
          <w:szCs w:val="24"/>
        </w:rPr>
      </w:pPr>
      <w:r w:rsidRPr="00551C6F">
        <w:rPr>
          <w:noProof/>
          <w:sz w:val="24"/>
          <w:szCs w:val="24"/>
        </w:rPr>
        <w:drawing>
          <wp:inline distT="0" distB="0" distL="0" distR="0">
            <wp:extent cx="5943600" cy="2793116"/>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srcRect/>
                    <a:stretch>
                      <a:fillRect/>
                    </a:stretch>
                  </pic:blipFill>
                  <pic:spPr bwMode="auto">
                    <a:xfrm>
                      <a:off x="0" y="0"/>
                      <a:ext cx="5943600" cy="2793116"/>
                    </a:xfrm>
                    <a:prstGeom prst="rect">
                      <a:avLst/>
                    </a:prstGeom>
                    <a:noFill/>
                    <a:ln w="9525">
                      <a:noFill/>
                      <a:miter lim="800000"/>
                      <a:headEnd/>
                      <a:tailEnd/>
                    </a:ln>
                  </pic:spPr>
                </pic:pic>
              </a:graphicData>
            </a:graphic>
          </wp:inline>
        </w:drawing>
      </w:r>
    </w:p>
    <w:p w:rsidR="00551C6F" w:rsidRDefault="00C7055E">
      <w:pPr>
        <w:rPr>
          <w:rFonts w:cs="Courier New"/>
          <w:noProof/>
          <w:sz w:val="24"/>
          <w:szCs w:val="24"/>
        </w:rPr>
      </w:pPr>
      <w:r>
        <w:rPr>
          <w:sz w:val="24"/>
          <w:szCs w:val="24"/>
        </w:rPr>
        <w:t xml:space="preserve">RadDragDrop provides you with an “out of the box” ArrowCue, which is shown on the screenshot above. To create such an ArrowCue, you have make a call to the </w:t>
      </w:r>
      <w:r w:rsidRPr="00C7055E">
        <w:rPr>
          <w:rStyle w:val="Strong"/>
          <w:b w:val="0"/>
          <w:sz w:val="24"/>
          <w:szCs w:val="24"/>
        </w:rPr>
        <w:t>DragAndDropManager. GenerateArrowCue()</w:t>
      </w:r>
      <w:r>
        <w:rPr>
          <w:rStyle w:val="Strong"/>
          <w:sz w:val="24"/>
          <w:szCs w:val="24"/>
        </w:rPr>
        <w:t xml:space="preserve"> </w:t>
      </w:r>
      <w:r>
        <w:rPr>
          <w:rStyle w:val="Strong"/>
          <w:b w:val="0"/>
          <w:sz w:val="24"/>
          <w:szCs w:val="24"/>
        </w:rPr>
        <w:t xml:space="preserve">method. This usually happens in the </w:t>
      </w:r>
      <w:r w:rsidR="00551C6F" w:rsidRPr="00551C6F">
        <w:rPr>
          <w:sz w:val="24"/>
          <w:szCs w:val="24"/>
        </w:rPr>
        <w:t xml:space="preserve">in the event-handler of the </w:t>
      </w:r>
      <w:r w:rsidR="00551C6F" w:rsidRPr="00551C6F">
        <w:rPr>
          <w:rFonts w:cs="Courier New"/>
          <w:noProof/>
          <w:sz w:val="24"/>
          <w:szCs w:val="24"/>
        </w:rPr>
        <w:t xml:space="preserve">OnDragQuery </w:t>
      </w:r>
      <w:r w:rsidR="00551C6F">
        <w:rPr>
          <w:rFonts w:cs="Courier New"/>
          <w:noProof/>
          <w:sz w:val="24"/>
          <w:szCs w:val="24"/>
        </w:rPr>
        <w:t>event.</w:t>
      </w:r>
    </w:p>
    <w:p w:rsidR="00C7055E" w:rsidRDefault="00C7055E" w:rsidP="00C7055E">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OnDragQuery(</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2B91AF"/>
          <w:sz w:val="20"/>
          <w:szCs w:val="20"/>
        </w:rPr>
        <w:t>DragDropQueryEventArgs</w:t>
      </w:r>
      <w:r>
        <w:rPr>
          <w:rFonts w:ascii="Courier New" w:hAnsi="Courier New" w:cs="Courier New"/>
          <w:noProof/>
          <w:sz w:val="20"/>
          <w:szCs w:val="20"/>
        </w:rPr>
        <w:t xml:space="preserve"> e)</w:t>
      </w:r>
    </w:p>
    <w:p w:rsidR="00C7055E" w:rsidRDefault="00C7055E" w:rsidP="00C7055E">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p>
    <w:p w:rsidR="00C7055E" w:rsidRDefault="00C7055E" w:rsidP="00C7055E">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if</w:t>
      </w:r>
      <w:r>
        <w:rPr>
          <w:rFonts w:ascii="Courier New" w:hAnsi="Courier New" w:cs="Courier New"/>
          <w:noProof/>
          <w:sz w:val="20"/>
          <w:szCs w:val="20"/>
        </w:rPr>
        <w:t xml:space="preserve"> (e.Options.Status == </w:t>
      </w:r>
      <w:r>
        <w:rPr>
          <w:rFonts w:ascii="Courier New" w:hAnsi="Courier New" w:cs="Courier New"/>
          <w:noProof/>
          <w:color w:val="2B91AF"/>
          <w:sz w:val="20"/>
          <w:szCs w:val="20"/>
        </w:rPr>
        <w:t>DragStatus</w:t>
      </w:r>
      <w:r>
        <w:rPr>
          <w:rFonts w:ascii="Courier New" w:hAnsi="Courier New" w:cs="Courier New"/>
          <w:noProof/>
          <w:sz w:val="20"/>
          <w:szCs w:val="20"/>
        </w:rPr>
        <w:t>.DragQuery)</w:t>
      </w:r>
    </w:p>
    <w:p w:rsidR="00C7055E" w:rsidRDefault="00C7055E" w:rsidP="00C7055E">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ab/>
        <w:t>{</w:t>
      </w:r>
    </w:p>
    <w:p w:rsidR="00C7055E" w:rsidRPr="00C7055E" w:rsidRDefault="00C7055E" w:rsidP="00C7055E">
      <w:pPr>
        <w:autoSpaceDE w:val="0"/>
        <w:autoSpaceDN w:val="0"/>
        <w:adjustRightInd w:val="0"/>
        <w:spacing w:after="0" w:line="240" w:lineRule="auto"/>
        <w:rPr>
          <w:rFonts w:ascii="Courier New" w:hAnsi="Courier New" w:cs="Courier New"/>
          <w:b/>
          <w:noProof/>
          <w:sz w:val="24"/>
          <w:szCs w:val="24"/>
        </w:rPr>
      </w:pPr>
      <w:r>
        <w:rPr>
          <w:rFonts w:ascii="Courier New" w:hAnsi="Courier New" w:cs="Courier New"/>
          <w:noProof/>
          <w:sz w:val="20"/>
          <w:szCs w:val="20"/>
        </w:rPr>
        <w:tab/>
      </w:r>
      <w:r>
        <w:rPr>
          <w:rFonts w:ascii="Courier New" w:hAnsi="Courier New" w:cs="Courier New"/>
          <w:noProof/>
          <w:sz w:val="20"/>
          <w:szCs w:val="20"/>
        </w:rPr>
        <w:tab/>
      </w:r>
      <w:r w:rsidRPr="00C7055E">
        <w:rPr>
          <w:rFonts w:ascii="Courier New" w:hAnsi="Courier New" w:cs="Courier New"/>
          <w:b/>
          <w:noProof/>
          <w:sz w:val="24"/>
          <w:szCs w:val="24"/>
        </w:rPr>
        <w:t xml:space="preserve">e.Options.ArrowCue = </w:t>
      </w:r>
      <w:r w:rsidRPr="00C7055E">
        <w:rPr>
          <w:rFonts w:ascii="Courier New" w:hAnsi="Courier New" w:cs="Courier New"/>
          <w:b/>
          <w:noProof/>
          <w:color w:val="2B91AF"/>
          <w:sz w:val="24"/>
          <w:szCs w:val="24"/>
        </w:rPr>
        <w:t>RadDragAndDropManager</w:t>
      </w:r>
      <w:r>
        <w:rPr>
          <w:rFonts w:ascii="Courier New" w:hAnsi="Courier New" w:cs="Courier New"/>
          <w:b/>
          <w:noProof/>
          <w:sz w:val="24"/>
          <w:szCs w:val="24"/>
        </w:rPr>
        <w:t>.GenerateArrowCue();</w:t>
      </w:r>
    </w:p>
    <w:p w:rsidR="00C7055E" w:rsidRDefault="00C7055E" w:rsidP="00C7055E">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t xml:space="preserve">e.QueryResult = </w:t>
      </w:r>
      <w:r>
        <w:rPr>
          <w:rFonts w:ascii="Courier New" w:hAnsi="Courier New" w:cs="Courier New"/>
          <w:noProof/>
          <w:color w:val="0000FF"/>
          <w:sz w:val="20"/>
          <w:szCs w:val="20"/>
        </w:rPr>
        <w:t>true</w:t>
      </w:r>
      <w:r>
        <w:rPr>
          <w:rFonts w:ascii="Courier New" w:hAnsi="Courier New" w:cs="Courier New"/>
          <w:noProof/>
          <w:sz w:val="20"/>
          <w:szCs w:val="20"/>
        </w:rPr>
        <w:t>;</w:t>
      </w:r>
    </w:p>
    <w:p w:rsidR="00C7055E" w:rsidRDefault="00C7055E" w:rsidP="00C7055E">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var</w:t>
      </w:r>
      <w:r>
        <w:rPr>
          <w:rFonts w:ascii="Courier New" w:hAnsi="Courier New" w:cs="Courier New"/>
          <w:noProof/>
          <w:sz w:val="20"/>
          <w:szCs w:val="20"/>
        </w:rPr>
        <w:t xml:space="preserve"> dragCue = </w:t>
      </w:r>
      <w:r>
        <w:rPr>
          <w:rFonts w:ascii="Courier New" w:hAnsi="Courier New" w:cs="Courier New"/>
          <w:noProof/>
          <w:color w:val="2B91AF"/>
          <w:sz w:val="20"/>
          <w:szCs w:val="20"/>
        </w:rPr>
        <w:t>RadDragAndDropManager</w:t>
      </w:r>
      <w:r>
        <w:rPr>
          <w:rFonts w:ascii="Courier New" w:hAnsi="Courier New" w:cs="Courier New"/>
          <w:noProof/>
          <w:sz w:val="20"/>
          <w:szCs w:val="20"/>
        </w:rPr>
        <w:t>.GenerateVisualCue(</w:t>
      </w:r>
      <w:r>
        <w:rPr>
          <w:rFonts w:ascii="Courier New" w:hAnsi="Courier New" w:cs="Courier New"/>
          <w:noProof/>
          <w:color w:val="0000FF"/>
          <w:sz w:val="20"/>
          <w:szCs w:val="20"/>
        </w:rPr>
        <w:t>null</w:t>
      </w:r>
      <w:r>
        <w:rPr>
          <w:rFonts w:ascii="Courier New" w:hAnsi="Courier New" w:cs="Courier New"/>
          <w:noProof/>
          <w:sz w:val="20"/>
          <w:szCs w:val="20"/>
        </w:rPr>
        <w:t>);</w:t>
      </w:r>
    </w:p>
    <w:p w:rsidR="00C7055E" w:rsidRDefault="00C7055E" w:rsidP="00C7055E">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8000"/>
          <w:sz w:val="20"/>
          <w:szCs w:val="20"/>
        </w:rPr>
        <w:t>// rest of the code</w:t>
      </w:r>
    </w:p>
    <w:p w:rsidR="00C7055E" w:rsidRPr="00551C6F" w:rsidRDefault="00C7055E" w:rsidP="00C7055E">
      <w:pPr>
        <w:autoSpaceDE w:val="0"/>
        <w:autoSpaceDN w:val="0"/>
        <w:adjustRightInd w:val="0"/>
        <w:spacing w:after="0" w:line="240" w:lineRule="auto"/>
        <w:rPr>
          <w:sz w:val="24"/>
          <w:szCs w:val="24"/>
        </w:rPr>
      </w:pPr>
    </w:p>
    <w:p w:rsidR="00C7055E" w:rsidRDefault="00C7055E" w:rsidP="00C7055E">
      <w:pPr>
        <w:rPr>
          <w:sz w:val="24"/>
          <w:szCs w:val="24"/>
        </w:rPr>
      </w:pPr>
      <w:r>
        <w:rPr>
          <w:sz w:val="24"/>
          <w:szCs w:val="24"/>
        </w:rPr>
        <w:t>RadDragDrop gives you the freedom to change the look of the ArrowCue object. For example if you want to just change its color, all you hav</w:t>
      </w:r>
      <w:r w:rsidR="006E5CE1">
        <w:rPr>
          <w:sz w:val="24"/>
          <w:szCs w:val="24"/>
        </w:rPr>
        <w:t>e to do is change the background of the ArrowCue:</w:t>
      </w:r>
    </w:p>
    <w:p w:rsidR="006E5CE1" w:rsidRDefault="006E5CE1" w:rsidP="006E5CE1">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OnDragQuery(</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2B91AF"/>
          <w:sz w:val="20"/>
          <w:szCs w:val="20"/>
        </w:rPr>
        <w:t>DragDropQueryEventArgs</w:t>
      </w:r>
      <w:r>
        <w:rPr>
          <w:rFonts w:ascii="Courier New" w:hAnsi="Courier New" w:cs="Courier New"/>
          <w:noProof/>
          <w:sz w:val="20"/>
          <w:szCs w:val="20"/>
        </w:rPr>
        <w:t xml:space="preserve"> e)</w:t>
      </w:r>
    </w:p>
    <w:p w:rsidR="006E5CE1" w:rsidRDefault="006E5CE1" w:rsidP="006E5CE1">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p>
    <w:p w:rsidR="006E5CE1" w:rsidRDefault="006E5CE1" w:rsidP="006E5CE1">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if</w:t>
      </w:r>
      <w:r>
        <w:rPr>
          <w:rFonts w:ascii="Courier New" w:hAnsi="Courier New" w:cs="Courier New"/>
          <w:noProof/>
          <w:sz w:val="20"/>
          <w:szCs w:val="20"/>
        </w:rPr>
        <w:t xml:space="preserve"> (e.Options.Status == </w:t>
      </w:r>
      <w:r>
        <w:rPr>
          <w:rFonts w:ascii="Courier New" w:hAnsi="Courier New" w:cs="Courier New"/>
          <w:noProof/>
          <w:color w:val="2B91AF"/>
          <w:sz w:val="20"/>
          <w:szCs w:val="20"/>
        </w:rPr>
        <w:t>DragStatus</w:t>
      </w:r>
      <w:r>
        <w:rPr>
          <w:rFonts w:ascii="Courier New" w:hAnsi="Courier New" w:cs="Courier New"/>
          <w:noProof/>
          <w:sz w:val="20"/>
          <w:szCs w:val="20"/>
        </w:rPr>
        <w:t>.DragQuery)</w:t>
      </w:r>
    </w:p>
    <w:p w:rsidR="006E5CE1" w:rsidRDefault="006E5CE1" w:rsidP="006E5CE1">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t>{</w:t>
      </w:r>
    </w:p>
    <w:p w:rsidR="006E5CE1" w:rsidRPr="006E5CE1" w:rsidRDefault="006E5CE1" w:rsidP="006E5CE1">
      <w:pPr>
        <w:autoSpaceDE w:val="0"/>
        <w:autoSpaceDN w:val="0"/>
        <w:adjustRightInd w:val="0"/>
        <w:spacing w:after="0" w:line="240" w:lineRule="auto"/>
        <w:rPr>
          <w:rFonts w:ascii="Courier New" w:hAnsi="Courier New" w:cs="Courier New"/>
          <w:b/>
          <w:noProof/>
          <w:sz w:val="24"/>
          <w:szCs w:val="24"/>
        </w:rPr>
      </w:pPr>
      <w:r w:rsidRPr="006E5CE1">
        <w:rPr>
          <w:rFonts w:ascii="Courier New" w:hAnsi="Courier New" w:cs="Courier New"/>
          <w:b/>
          <w:noProof/>
          <w:sz w:val="24"/>
          <w:szCs w:val="24"/>
        </w:rPr>
        <w:tab/>
      </w:r>
      <w:r w:rsidRPr="006E5CE1">
        <w:rPr>
          <w:rFonts w:ascii="Courier New" w:hAnsi="Courier New" w:cs="Courier New"/>
          <w:b/>
          <w:noProof/>
          <w:sz w:val="24"/>
          <w:szCs w:val="24"/>
        </w:rPr>
        <w:tab/>
      </w:r>
      <w:r w:rsidRPr="006E5CE1">
        <w:rPr>
          <w:rFonts w:ascii="Courier New" w:hAnsi="Courier New" w:cs="Courier New"/>
          <w:b/>
          <w:noProof/>
          <w:color w:val="0000FF"/>
          <w:sz w:val="24"/>
          <w:szCs w:val="24"/>
        </w:rPr>
        <w:t>var</w:t>
      </w:r>
      <w:r w:rsidRPr="006E5CE1">
        <w:rPr>
          <w:rFonts w:ascii="Courier New" w:hAnsi="Courier New" w:cs="Courier New"/>
          <w:b/>
          <w:noProof/>
          <w:sz w:val="24"/>
          <w:szCs w:val="24"/>
        </w:rPr>
        <w:t xml:space="preserve"> arrowCue = </w:t>
      </w:r>
      <w:r w:rsidRPr="006E5CE1">
        <w:rPr>
          <w:rFonts w:ascii="Courier New" w:hAnsi="Courier New" w:cs="Courier New"/>
          <w:b/>
          <w:noProof/>
          <w:color w:val="2B91AF"/>
          <w:sz w:val="24"/>
          <w:szCs w:val="24"/>
        </w:rPr>
        <w:t>RadDragAndDropManager</w:t>
      </w:r>
      <w:r w:rsidRPr="006E5CE1">
        <w:rPr>
          <w:rFonts w:ascii="Courier New" w:hAnsi="Courier New" w:cs="Courier New"/>
          <w:b/>
          <w:noProof/>
          <w:sz w:val="24"/>
          <w:szCs w:val="24"/>
        </w:rPr>
        <w:t>.GenerateArrowCue();</w:t>
      </w:r>
    </w:p>
    <w:p w:rsidR="006E5CE1" w:rsidRPr="006E5CE1" w:rsidRDefault="006E5CE1" w:rsidP="006E5CE1">
      <w:pPr>
        <w:autoSpaceDE w:val="0"/>
        <w:autoSpaceDN w:val="0"/>
        <w:adjustRightInd w:val="0"/>
        <w:spacing w:after="0" w:line="240" w:lineRule="auto"/>
        <w:rPr>
          <w:rFonts w:ascii="Courier New" w:hAnsi="Courier New" w:cs="Courier New"/>
          <w:b/>
          <w:noProof/>
          <w:sz w:val="24"/>
          <w:szCs w:val="24"/>
        </w:rPr>
      </w:pPr>
      <w:r w:rsidRPr="006E5CE1">
        <w:rPr>
          <w:rFonts w:ascii="Courier New" w:hAnsi="Courier New" w:cs="Courier New"/>
          <w:b/>
          <w:noProof/>
          <w:sz w:val="24"/>
          <w:szCs w:val="24"/>
        </w:rPr>
        <w:tab/>
      </w:r>
      <w:r w:rsidRPr="006E5CE1">
        <w:rPr>
          <w:rFonts w:ascii="Courier New" w:hAnsi="Courier New" w:cs="Courier New"/>
          <w:b/>
          <w:noProof/>
          <w:sz w:val="24"/>
          <w:szCs w:val="24"/>
        </w:rPr>
        <w:tab/>
        <w:t xml:space="preserve">arrowCue.Background = </w:t>
      </w:r>
      <w:r w:rsidRPr="006E5CE1">
        <w:rPr>
          <w:rFonts w:ascii="Courier New" w:hAnsi="Courier New" w:cs="Courier New"/>
          <w:b/>
          <w:noProof/>
          <w:color w:val="0000FF"/>
          <w:sz w:val="24"/>
          <w:szCs w:val="24"/>
        </w:rPr>
        <w:t>new</w:t>
      </w:r>
      <w:r w:rsidRPr="006E5CE1">
        <w:rPr>
          <w:rFonts w:ascii="Courier New" w:hAnsi="Courier New" w:cs="Courier New"/>
          <w:b/>
          <w:noProof/>
          <w:sz w:val="24"/>
          <w:szCs w:val="24"/>
        </w:rPr>
        <w:t xml:space="preserve"> </w:t>
      </w:r>
      <w:r w:rsidRPr="006E5CE1">
        <w:rPr>
          <w:rFonts w:ascii="Courier New" w:hAnsi="Courier New" w:cs="Courier New"/>
          <w:b/>
          <w:noProof/>
          <w:color w:val="2B91AF"/>
          <w:sz w:val="24"/>
          <w:szCs w:val="24"/>
        </w:rPr>
        <w:t>SolidColorBrush</w:t>
      </w:r>
      <w:r w:rsidRPr="006E5CE1">
        <w:rPr>
          <w:rFonts w:ascii="Courier New" w:hAnsi="Courier New" w:cs="Courier New"/>
          <w:b/>
          <w:noProof/>
          <w:sz w:val="24"/>
          <w:szCs w:val="24"/>
        </w:rPr>
        <w:t>(</w:t>
      </w:r>
      <w:r w:rsidRPr="006E5CE1">
        <w:rPr>
          <w:rFonts w:ascii="Courier New" w:hAnsi="Courier New" w:cs="Courier New"/>
          <w:b/>
          <w:noProof/>
          <w:color w:val="2B91AF"/>
          <w:sz w:val="24"/>
          <w:szCs w:val="24"/>
        </w:rPr>
        <w:t>Colors</w:t>
      </w:r>
      <w:r w:rsidRPr="006E5CE1">
        <w:rPr>
          <w:rFonts w:ascii="Courier New" w:hAnsi="Courier New" w:cs="Courier New"/>
          <w:b/>
          <w:noProof/>
          <w:sz w:val="24"/>
          <w:szCs w:val="24"/>
        </w:rPr>
        <w:t>.Red);</w:t>
      </w:r>
    </w:p>
    <w:p w:rsidR="006E5CE1" w:rsidRPr="006E5CE1" w:rsidRDefault="006E5CE1" w:rsidP="006E5CE1">
      <w:pPr>
        <w:autoSpaceDE w:val="0"/>
        <w:autoSpaceDN w:val="0"/>
        <w:adjustRightInd w:val="0"/>
        <w:spacing w:after="0" w:line="240" w:lineRule="auto"/>
        <w:rPr>
          <w:rFonts w:ascii="Courier New" w:hAnsi="Courier New" w:cs="Courier New"/>
          <w:b/>
          <w:noProof/>
          <w:sz w:val="24"/>
          <w:szCs w:val="24"/>
        </w:rPr>
      </w:pPr>
      <w:r w:rsidRPr="006E5CE1">
        <w:rPr>
          <w:rFonts w:ascii="Courier New" w:hAnsi="Courier New" w:cs="Courier New"/>
          <w:b/>
          <w:noProof/>
          <w:sz w:val="24"/>
          <w:szCs w:val="24"/>
        </w:rPr>
        <w:tab/>
      </w:r>
      <w:r w:rsidRPr="006E5CE1">
        <w:rPr>
          <w:rFonts w:ascii="Courier New" w:hAnsi="Courier New" w:cs="Courier New"/>
          <w:b/>
          <w:noProof/>
          <w:sz w:val="24"/>
          <w:szCs w:val="24"/>
        </w:rPr>
        <w:tab/>
        <w:t>e.Options.ArrowCue = arrowCue;</w:t>
      </w:r>
    </w:p>
    <w:p w:rsidR="006E5CE1" w:rsidRDefault="006E5CE1" w:rsidP="006E5CE1">
      <w:pPr>
        <w:rPr>
          <w:sz w:val="24"/>
          <w:szCs w:val="24"/>
        </w:rPr>
      </w:pPr>
      <w:r>
        <w:rPr>
          <w:rFonts w:ascii="Courier New" w:hAnsi="Courier New" w:cs="Courier New"/>
          <w:noProof/>
          <w:sz w:val="20"/>
          <w:szCs w:val="20"/>
        </w:rPr>
        <w:tab/>
      </w:r>
      <w:r>
        <w:rPr>
          <w:rFonts w:ascii="Courier New" w:hAnsi="Courier New" w:cs="Courier New"/>
          <w:noProof/>
          <w:sz w:val="20"/>
          <w:szCs w:val="20"/>
        </w:rPr>
        <w:tab/>
        <w:t xml:space="preserve">e.QueryResult = </w:t>
      </w:r>
      <w:r>
        <w:rPr>
          <w:rFonts w:ascii="Courier New" w:hAnsi="Courier New" w:cs="Courier New"/>
          <w:noProof/>
          <w:color w:val="0000FF"/>
          <w:sz w:val="20"/>
          <w:szCs w:val="20"/>
        </w:rPr>
        <w:t>true</w:t>
      </w:r>
      <w:r>
        <w:rPr>
          <w:rFonts w:ascii="Courier New" w:hAnsi="Courier New" w:cs="Courier New"/>
          <w:noProof/>
          <w:sz w:val="20"/>
          <w:szCs w:val="20"/>
        </w:rPr>
        <w:t>;</w:t>
      </w:r>
    </w:p>
    <w:p w:rsidR="006E5CE1" w:rsidRDefault="006E5CE1" w:rsidP="00C7055E">
      <w:pPr>
        <w:rPr>
          <w:sz w:val="24"/>
          <w:szCs w:val="24"/>
        </w:rPr>
      </w:pPr>
      <w:r>
        <w:rPr>
          <w:noProof/>
          <w:sz w:val="24"/>
          <w:szCs w:val="24"/>
        </w:rPr>
        <w:drawing>
          <wp:inline distT="0" distB="0" distL="0" distR="0">
            <wp:extent cx="3733800" cy="1466850"/>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srcRect/>
                    <a:stretch>
                      <a:fillRect/>
                    </a:stretch>
                  </pic:blipFill>
                  <pic:spPr bwMode="auto">
                    <a:xfrm>
                      <a:off x="0" y="0"/>
                      <a:ext cx="3733800" cy="1466850"/>
                    </a:xfrm>
                    <a:prstGeom prst="rect">
                      <a:avLst/>
                    </a:prstGeom>
                    <a:noFill/>
                    <a:ln w="9525">
                      <a:noFill/>
                      <a:miter lim="800000"/>
                      <a:headEnd/>
                      <a:tailEnd/>
                    </a:ln>
                  </pic:spPr>
                </pic:pic>
              </a:graphicData>
            </a:graphic>
          </wp:inline>
        </w:drawing>
      </w:r>
    </w:p>
    <w:p w:rsidR="003B565B" w:rsidRDefault="00AD795A" w:rsidP="00C7055E">
      <w:pPr>
        <w:rPr>
          <w:sz w:val="24"/>
          <w:szCs w:val="24"/>
        </w:rPr>
      </w:pPr>
      <w:r>
        <w:rPr>
          <w:sz w:val="24"/>
          <w:szCs w:val="24"/>
        </w:rPr>
        <w:t>Let’s take things a little bit further. Since the ArrowCue is a ContentControl we are completely in our rights to change its ControlTemplate. Let’s say that instead of a red arrow(as shown above) we want a black hand pointer, something like this:</w:t>
      </w:r>
    </w:p>
    <w:p w:rsidR="00AD795A" w:rsidRDefault="003E1BF0" w:rsidP="003E1BF0">
      <w:pPr>
        <w:jc w:val="center"/>
        <w:rPr>
          <w:sz w:val="24"/>
          <w:szCs w:val="24"/>
        </w:rPr>
      </w:pPr>
      <w:r>
        <w:rPr>
          <w:noProof/>
          <w:sz w:val="24"/>
          <w:szCs w:val="24"/>
        </w:rPr>
        <w:drawing>
          <wp:inline distT="0" distB="0" distL="0" distR="0">
            <wp:extent cx="2066925" cy="600075"/>
            <wp:effectExtent l="1905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srcRect/>
                    <a:stretch>
                      <a:fillRect/>
                    </a:stretch>
                  </pic:blipFill>
                  <pic:spPr bwMode="auto">
                    <a:xfrm>
                      <a:off x="0" y="0"/>
                      <a:ext cx="2066925" cy="600075"/>
                    </a:xfrm>
                    <a:prstGeom prst="rect">
                      <a:avLst/>
                    </a:prstGeom>
                    <a:noFill/>
                    <a:ln w="9525">
                      <a:noFill/>
                      <a:miter lim="800000"/>
                      <a:headEnd/>
                      <a:tailEnd/>
                    </a:ln>
                  </pic:spPr>
                </pic:pic>
              </a:graphicData>
            </a:graphic>
          </wp:inline>
        </w:drawing>
      </w:r>
    </w:p>
    <w:p w:rsidR="003E1BF0" w:rsidRDefault="003E1BF0" w:rsidP="00C7055E">
      <w:pPr>
        <w:rPr>
          <w:sz w:val="24"/>
          <w:szCs w:val="24"/>
        </w:rPr>
      </w:pPr>
      <w:r>
        <w:rPr>
          <w:sz w:val="24"/>
          <w:szCs w:val="24"/>
        </w:rPr>
        <w:lastRenderedPageBreak/>
        <w:t>First of all we should create the ControlTemplate of the ArrowCue.</w:t>
      </w:r>
    </w:p>
    <w:p w:rsidR="003E1BF0" w:rsidRDefault="003E1BF0" w:rsidP="003E1BF0">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Grid</w:t>
      </w:r>
      <w:r>
        <w:rPr>
          <w:rFonts w:ascii="Courier New" w:hAnsi="Courier New" w:cs="Courier New"/>
          <w:noProof/>
          <w:color w:val="FF0000"/>
          <w:sz w:val="20"/>
          <w:szCs w:val="20"/>
        </w:rPr>
        <w:t xml:space="preserve"> Height</w:t>
      </w:r>
      <w:r>
        <w:rPr>
          <w:rFonts w:ascii="Courier New" w:hAnsi="Courier New" w:cs="Courier New"/>
          <w:noProof/>
          <w:color w:val="0000FF"/>
          <w:sz w:val="20"/>
          <w:szCs w:val="20"/>
        </w:rPr>
        <w:t>="30"&gt;</w:t>
      </w:r>
    </w:p>
    <w:p w:rsidR="003E1BF0" w:rsidRDefault="003E1BF0" w:rsidP="003E1BF0">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A31515"/>
          <w:sz w:val="20"/>
          <w:szCs w:val="20"/>
        </w:rPr>
        <w:tab/>
      </w:r>
      <w:r>
        <w:rPr>
          <w:rFonts w:ascii="Courier New" w:hAnsi="Courier New" w:cs="Courier New"/>
          <w:noProof/>
          <w:color w:val="0000FF"/>
          <w:sz w:val="20"/>
          <w:szCs w:val="20"/>
        </w:rPr>
        <w:t>&lt;</w:t>
      </w:r>
      <w:r>
        <w:rPr>
          <w:rFonts w:ascii="Courier New" w:hAnsi="Courier New" w:cs="Courier New"/>
          <w:noProof/>
          <w:color w:val="A31515"/>
          <w:sz w:val="20"/>
          <w:szCs w:val="20"/>
        </w:rPr>
        <w:t>Grid.ColumnDefinitions</w:t>
      </w:r>
      <w:r>
        <w:rPr>
          <w:rFonts w:ascii="Courier New" w:hAnsi="Courier New" w:cs="Courier New"/>
          <w:noProof/>
          <w:color w:val="0000FF"/>
          <w:sz w:val="20"/>
          <w:szCs w:val="20"/>
        </w:rPr>
        <w:t>&gt;</w:t>
      </w:r>
    </w:p>
    <w:p w:rsidR="003E1BF0" w:rsidRDefault="003E1BF0" w:rsidP="003E1BF0">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A31515"/>
          <w:sz w:val="20"/>
          <w:szCs w:val="20"/>
        </w:rPr>
        <w:tab/>
      </w:r>
      <w:r>
        <w:rPr>
          <w:rFonts w:ascii="Courier New" w:hAnsi="Courier New" w:cs="Courier New"/>
          <w:noProof/>
          <w:color w:val="A31515"/>
          <w:sz w:val="20"/>
          <w:szCs w:val="20"/>
        </w:rPr>
        <w:tab/>
      </w:r>
      <w:r>
        <w:rPr>
          <w:rFonts w:ascii="Courier New" w:hAnsi="Courier New" w:cs="Courier New"/>
          <w:noProof/>
          <w:color w:val="0000FF"/>
          <w:sz w:val="20"/>
          <w:szCs w:val="20"/>
        </w:rPr>
        <w:t>&lt;</w:t>
      </w:r>
      <w:r>
        <w:rPr>
          <w:rFonts w:ascii="Courier New" w:hAnsi="Courier New" w:cs="Courier New"/>
          <w:noProof/>
          <w:color w:val="A31515"/>
          <w:sz w:val="20"/>
          <w:szCs w:val="20"/>
        </w:rPr>
        <w:t>ColumnDefinition</w:t>
      </w:r>
      <w:r>
        <w:rPr>
          <w:rFonts w:ascii="Courier New" w:hAnsi="Courier New" w:cs="Courier New"/>
          <w:noProof/>
          <w:color w:val="FF0000"/>
          <w:sz w:val="20"/>
          <w:szCs w:val="20"/>
        </w:rPr>
        <w:t xml:space="preserve"> Width</w:t>
      </w:r>
      <w:r>
        <w:rPr>
          <w:rFonts w:ascii="Courier New" w:hAnsi="Courier New" w:cs="Courier New"/>
          <w:noProof/>
          <w:color w:val="0000FF"/>
          <w:sz w:val="20"/>
          <w:szCs w:val="20"/>
        </w:rPr>
        <w:t>="*" /&gt;</w:t>
      </w:r>
    </w:p>
    <w:p w:rsidR="003E1BF0" w:rsidRDefault="003E1BF0" w:rsidP="003E1BF0">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A31515"/>
          <w:sz w:val="20"/>
          <w:szCs w:val="20"/>
        </w:rPr>
        <w:tab/>
      </w:r>
      <w:r>
        <w:rPr>
          <w:rFonts w:ascii="Courier New" w:hAnsi="Courier New" w:cs="Courier New"/>
          <w:noProof/>
          <w:color w:val="A31515"/>
          <w:sz w:val="20"/>
          <w:szCs w:val="20"/>
        </w:rPr>
        <w:tab/>
      </w:r>
      <w:r>
        <w:rPr>
          <w:rFonts w:ascii="Courier New" w:hAnsi="Courier New" w:cs="Courier New"/>
          <w:noProof/>
          <w:color w:val="0000FF"/>
          <w:sz w:val="20"/>
          <w:szCs w:val="20"/>
        </w:rPr>
        <w:t>&lt;</w:t>
      </w:r>
      <w:r>
        <w:rPr>
          <w:rFonts w:ascii="Courier New" w:hAnsi="Courier New" w:cs="Courier New"/>
          <w:noProof/>
          <w:color w:val="A31515"/>
          <w:sz w:val="20"/>
          <w:szCs w:val="20"/>
        </w:rPr>
        <w:t>ColumnDefinition</w:t>
      </w:r>
      <w:r>
        <w:rPr>
          <w:rFonts w:ascii="Courier New" w:hAnsi="Courier New" w:cs="Courier New"/>
          <w:noProof/>
          <w:color w:val="FF0000"/>
          <w:sz w:val="20"/>
          <w:szCs w:val="20"/>
        </w:rPr>
        <w:t xml:space="preserve"> Width</w:t>
      </w:r>
      <w:r>
        <w:rPr>
          <w:rFonts w:ascii="Courier New" w:hAnsi="Courier New" w:cs="Courier New"/>
          <w:noProof/>
          <w:color w:val="0000FF"/>
          <w:sz w:val="20"/>
          <w:szCs w:val="20"/>
        </w:rPr>
        <w:t>="Auto" /&gt;</w:t>
      </w:r>
    </w:p>
    <w:p w:rsidR="003E1BF0" w:rsidRDefault="003E1BF0" w:rsidP="003E1BF0">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A31515"/>
          <w:sz w:val="20"/>
          <w:szCs w:val="20"/>
        </w:rPr>
        <w:tab/>
      </w:r>
      <w:r>
        <w:rPr>
          <w:rFonts w:ascii="Courier New" w:hAnsi="Courier New" w:cs="Courier New"/>
          <w:noProof/>
          <w:color w:val="0000FF"/>
          <w:sz w:val="20"/>
          <w:szCs w:val="20"/>
        </w:rPr>
        <w:t>&lt;/</w:t>
      </w:r>
      <w:r>
        <w:rPr>
          <w:rFonts w:ascii="Courier New" w:hAnsi="Courier New" w:cs="Courier New"/>
          <w:noProof/>
          <w:color w:val="A31515"/>
          <w:sz w:val="20"/>
          <w:szCs w:val="20"/>
        </w:rPr>
        <w:t>Grid.ColumnDefinitions</w:t>
      </w:r>
      <w:r>
        <w:rPr>
          <w:rFonts w:ascii="Courier New" w:hAnsi="Courier New" w:cs="Courier New"/>
          <w:noProof/>
          <w:color w:val="0000FF"/>
          <w:sz w:val="20"/>
          <w:szCs w:val="20"/>
        </w:rPr>
        <w:t>&gt;</w:t>
      </w:r>
    </w:p>
    <w:p w:rsidR="003E1BF0" w:rsidRDefault="003E1BF0" w:rsidP="003E1BF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A31515"/>
          <w:sz w:val="20"/>
          <w:szCs w:val="20"/>
        </w:rPr>
        <w:tab/>
      </w:r>
      <w:r>
        <w:rPr>
          <w:rFonts w:ascii="Courier New" w:hAnsi="Courier New" w:cs="Courier New"/>
          <w:noProof/>
          <w:color w:val="0000FF"/>
          <w:sz w:val="20"/>
          <w:szCs w:val="20"/>
        </w:rPr>
        <w:t>&lt;</w:t>
      </w:r>
      <w:r>
        <w:rPr>
          <w:rFonts w:ascii="Courier New" w:hAnsi="Courier New" w:cs="Courier New"/>
          <w:noProof/>
          <w:color w:val="A31515"/>
          <w:sz w:val="20"/>
          <w:szCs w:val="20"/>
        </w:rPr>
        <w:t>Path</w:t>
      </w:r>
      <w:r>
        <w:rPr>
          <w:rFonts w:ascii="Courier New" w:hAnsi="Courier New" w:cs="Courier New"/>
          <w:noProof/>
          <w:color w:val="FF0000"/>
          <w:sz w:val="20"/>
          <w:szCs w:val="20"/>
        </w:rPr>
        <w:tab/>
      </w:r>
      <w:r>
        <w:rPr>
          <w:rFonts w:ascii="Courier New" w:hAnsi="Courier New" w:cs="Courier New"/>
          <w:noProof/>
          <w:color w:val="FF0000"/>
          <w:sz w:val="20"/>
          <w:szCs w:val="20"/>
        </w:rPr>
        <w:tab/>
        <w:t>Height</w:t>
      </w:r>
      <w:r>
        <w:rPr>
          <w:rFonts w:ascii="Courier New" w:hAnsi="Courier New" w:cs="Courier New"/>
          <w:noProof/>
          <w:color w:val="0000FF"/>
          <w:sz w:val="20"/>
          <w:szCs w:val="20"/>
        </w:rPr>
        <w:t>="27"</w:t>
      </w:r>
      <w:r>
        <w:rPr>
          <w:rFonts w:ascii="Courier New" w:hAnsi="Courier New" w:cs="Courier New"/>
          <w:noProof/>
          <w:color w:val="FF0000"/>
          <w:sz w:val="20"/>
          <w:szCs w:val="20"/>
        </w:rPr>
        <w:t xml:space="preserve"> Margin</w:t>
      </w:r>
      <w:r>
        <w:rPr>
          <w:rFonts w:ascii="Courier New" w:hAnsi="Courier New" w:cs="Courier New"/>
          <w:noProof/>
          <w:color w:val="0000FF"/>
          <w:sz w:val="20"/>
          <w:szCs w:val="20"/>
        </w:rPr>
        <w:t>="0,0,-2,0"</w:t>
      </w:r>
      <w:r>
        <w:rPr>
          <w:rFonts w:ascii="Courier New" w:hAnsi="Courier New" w:cs="Courier New"/>
          <w:noProof/>
          <w:sz w:val="20"/>
          <w:szCs w:val="20"/>
        </w:rPr>
        <w:t xml:space="preserve"> </w:t>
      </w:r>
    </w:p>
    <w:p w:rsidR="003E1BF0" w:rsidRDefault="003E1BF0" w:rsidP="003E1BF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FF0000"/>
          <w:sz w:val="20"/>
          <w:szCs w:val="20"/>
        </w:rPr>
        <w:t>VerticalAlignment</w:t>
      </w:r>
      <w:r>
        <w:rPr>
          <w:rFonts w:ascii="Courier New" w:hAnsi="Courier New" w:cs="Courier New"/>
          <w:noProof/>
          <w:color w:val="0000FF"/>
          <w:sz w:val="20"/>
          <w:szCs w:val="20"/>
        </w:rPr>
        <w:t>="Bottom"</w:t>
      </w:r>
      <w:r>
        <w:rPr>
          <w:rFonts w:ascii="Courier New" w:hAnsi="Courier New" w:cs="Courier New"/>
          <w:noProof/>
          <w:color w:val="FF0000"/>
          <w:sz w:val="20"/>
          <w:szCs w:val="20"/>
        </w:rPr>
        <w:t xml:space="preserve"> Fill</w:t>
      </w:r>
      <w:r>
        <w:rPr>
          <w:rFonts w:ascii="Courier New" w:hAnsi="Courier New" w:cs="Courier New"/>
          <w:noProof/>
          <w:color w:val="0000FF"/>
          <w:sz w:val="20"/>
          <w:szCs w:val="20"/>
        </w:rPr>
        <w:t>="Black"</w:t>
      </w:r>
      <w:r>
        <w:rPr>
          <w:rFonts w:ascii="Courier New" w:hAnsi="Courier New" w:cs="Courier New"/>
          <w:noProof/>
          <w:sz w:val="20"/>
          <w:szCs w:val="20"/>
        </w:rPr>
        <w:t xml:space="preserve"> </w:t>
      </w:r>
    </w:p>
    <w:p w:rsidR="003E1BF0" w:rsidRDefault="003E1BF0" w:rsidP="003E1BF0">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FF0000"/>
          <w:sz w:val="20"/>
          <w:szCs w:val="20"/>
        </w:rPr>
        <w:t>Stretch</w:t>
      </w:r>
      <w:r>
        <w:rPr>
          <w:rFonts w:ascii="Courier New" w:hAnsi="Courier New" w:cs="Courier New"/>
          <w:noProof/>
          <w:color w:val="0000FF"/>
          <w:sz w:val="20"/>
          <w:szCs w:val="20"/>
        </w:rPr>
        <w:t>="Fill"</w:t>
      </w:r>
      <w:r>
        <w:rPr>
          <w:rFonts w:ascii="Courier New" w:hAnsi="Courier New" w:cs="Courier New"/>
          <w:noProof/>
          <w:color w:val="FF0000"/>
          <w:sz w:val="20"/>
          <w:szCs w:val="20"/>
        </w:rPr>
        <w:t xml:space="preserve"> Data</w:t>
      </w:r>
      <w:r>
        <w:rPr>
          <w:rFonts w:ascii="Courier New" w:hAnsi="Courier New" w:cs="Courier New"/>
          <w:noProof/>
          <w:color w:val="0000FF"/>
          <w:sz w:val="20"/>
          <w:szCs w:val="20"/>
        </w:rPr>
        <w:t>="M0,10 L130,0 L130,25 L0,11.25 z"/&gt;</w:t>
      </w:r>
    </w:p>
    <w:p w:rsidR="003E1BF0" w:rsidRDefault="003E1BF0" w:rsidP="003E1BF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A31515"/>
          <w:sz w:val="20"/>
          <w:szCs w:val="20"/>
        </w:rPr>
        <w:tab/>
      </w:r>
      <w:r>
        <w:rPr>
          <w:rFonts w:ascii="Courier New" w:hAnsi="Courier New" w:cs="Courier New"/>
          <w:noProof/>
          <w:color w:val="0000FF"/>
          <w:sz w:val="20"/>
          <w:szCs w:val="20"/>
        </w:rPr>
        <w:t>&lt;</w:t>
      </w:r>
      <w:r>
        <w:rPr>
          <w:rFonts w:ascii="Courier New" w:hAnsi="Courier New" w:cs="Courier New"/>
          <w:noProof/>
          <w:color w:val="A31515"/>
          <w:sz w:val="20"/>
          <w:szCs w:val="20"/>
        </w:rPr>
        <w:t>Image</w:t>
      </w:r>
      <w:r>
        <w:rPr>
          <w:rFonts w:ascii="Courier New" w:hAnsi="Courier New" w:cs="Courier New"/>
          <w:noProof/>
          <w:color w:val="FF0000"/>
          <w:sz w:val="20"/>
          <w:szCs w:val="20"/>
        </w:rPr>
        <w:tab/>
        <w:t>Height</w:t>
      </w:r>
      <w:r>
        <w:rPr>
          <w:rFonts w:ascii="Courier New" w:hAnsi="Courier New" w:cs="Courier New"/>
          <w:noProof/>
          <w:color w:val="0000FF"/>
          <w:sz w:val="20"/>
          <w:szCs w:val="20"/>
        </w:rPr>
        <w:t>="31"</w:t>
      </w:r>
      <w:r>
        <w:rPr>
          <w:rFonts w:ascii="Courier New" w:hAnsi="Courier New" w:cs="Courier New"/>
          <w:noProof/>
          <w:color w:val="FF0000"/>
          <w:sz w:val="20"/>
          <w:szCs w:val="20"/>
        </w:rPr>
        <w:t xml:space="preserve"> HorizontalAlignment</w:t>
      </w:r>
      <w:r>
        <w:rPr>
          <w:rFonts w:ascii="Courier New" w:hAnsi="Courier New" w:cs="Courier New"/>
          <w:noProof/>
          <w:color w:val="0000FF"/>
          <w:sz w:val="20"/>
          <w:szCs w:val="20"/>
        </w:rPr>
        <w:t>="Left"</w:t>
      </w:r>
      <w:r>
        <w:rPr>
          <w:rFonts w:ascii="Courier New" w:hAnsi="Courier New" w:cs="Courier New"/>
          <w:noProof/>
          <w:sz w:val="20"/>
          <w:szCs w:val="20"/>
        </w:rPr>
        <w:t xml:space="preserve"> </w:t>
      </w:r>
    </w:p>
    <w:p w:rsidR="003E1BF0" w:rsidRDefault="003E1BF0" w:rsidP="003E1BF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FF0000"/>
          <w:sz w:val="20"/>
          <w:szCs w:val="20"/>
        </w:rPr>
        <w:t>VerticalAlignment</w:t>
      </w:r>
      <w:r>
        <w:rPr>
          <w:rFonts w:ascii="Courier New" w:hAnsi="Courier New" w:cs="Courier New"/>
          <w:noProof/>
          <w:color w:val="0000FF"/>
          <w:sz w:val="20"/>
          <w:szCs w:val="20"/>
        </w:rPr>
        <w:t>="Center"</w:t>
      </w:r>
      <w:r>
        <w:rPr>
          <w:rFonts w:ascii="Courier New" w:hAnsi="Courier New" w:cs="Courier New"/>
          <w:noProof/>
          <w:color w:val="FF0000"/>
          <w:sz w:val="20"/>
          <w:szCs w:val="20"/>
        </w:rPr>
        <w:t xml:space="preserve"> Width</w:t>
      </w:r>
      <w:r>
        <w:rPr>
          <w:rFonts w:ascii="Courier New" w:hAnsi="Courier New" w:cs="Courier New"/>
          <w:noProof/>
          <w:color w:val="0000FF"/>
          <w:sz w:val="20"/>
          <w:szCs w:val="20"/>
        </w:rPr>
        <w:t>="20"</w:t>
      </w:r>
      <w:r>
        <w:rPr>
          <w:rFonts w:ascii="Courier New" w:hAnsi="Courier New" w:cs="Courier New"/>
          <w:noProof/>
          <w:sz w:val="20"/>
          <w:szCs w:val="20"/>
        </w:rPr>
        <w:t xml:space="preserve"> </w:t>
      </w:r>
    </w:p>
    <w:p w:rsidR="003E1BF0" w:rsidRDefault="003E1BF0" w:rsidP="003E1BF0">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FF0000"/>
          <w:sz w:val="20"/>
          <w:szCs w:val="20"/>
        </w:rPr>
        <w:t>Source</w:t>
      </w:r>
      <w:r>
        <w:rPr>
          <w:rFonts w:ascii="Courier New" w:hAnsi="Courier New" w:cs="Courier New"/>
          <w:noProof/>
          <w:color w:val="0000FF"/>
          <w:sz w:val="20"/>
          <w:szCs w:val="20"/>
        </w:rPr>
        <w:t>="pin.png"</w:t>
      </w:r>
      <w:r>
        <w:rPr>
          <w:rFonts w:ascii="Courier New" w:hAnsi="Courier New" w:cs="Courier New"/>
          <w:noProof/>
          <w:color w:val="FF0000"/>
          <w:sz w:val="20"/>
          <w:szCs w:val="20"/>
        </w:rPr>
        <w:t xml:space="preserve"> Stretch</w:t>
      </w:r>
      <w:r>
        <w:rPr>
          <w:rFonts w:ascii="Courier New" w:hAnsi="Courier New" w:cs="Courier New"/>
          <w:noProof/>
          <w:color w:val="0000FF"/>
          <w:sz w:val="20"/>
          <w:szCs w:val="20"/>
        </w:rPr>
        <w:t>="Fill"</w:t>
      </w:r>
      <w:r>
        <w:rPr>
          <w:rFonts w:ascii="Courier New" w:hAnsi="Courier New" w:cs="Courier New"/>
          <w:noProof/>
          <w:color w:val="FF0000"/>
          <w:sz w:val="20"/>
          <w:szCs w:val="20"/>
        </w:rPr>
        <w:t xml:space="preserve"> Margin</w:t>
      </w:r>
      <w:r>
        <w:rPr>
          <w:rFonts w:ascii="Courier New" w:hAnsi="Courier New" w:cs="Courier New"/>
          <w:noProof/>
          <w:color w:val="0000FF"/>
          <w:sz w:val="20"/>
          <w:szCs w:val="20"/>
        </w:rPr>
        <w:t>="0,-30,0,0"/&gt;</w:t>
      </w:r>
    </w:p>
    <w:p w:rsidR="003E1BF0" w:rsidRDefault="003E1BF0" w:rsidP="003E1BF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A31515"/>
          <w:sz w:val="20"/>
          <w:szCs w:val="20"/>
        </w:rPr>
        <w:tab/>
      </w:r>
      <w:r>
        <w:rPr>
          <w:rFonts w:ascii="Courier New" w:hAnsi="Courier New" w:cs="Courier New"/>
          <w:noProof/>
          <w:color w:val="0000FF"/>
          <w:sz w:val="20"/>
          <w:szCs w:val="20"/>
        </w:rPr>
        <w:t>&lt;</w:t>
      </w:r>
      <w:r>
        <w:rPr>
          <w:rFonts w:ascii="Courier New" w:hAnsi="Courier New" w:cs="Courier New"/>
          <w:noProof/>
          <w:color w:val="A31515"/>
          <w:sz w:val="20"/>
          <w:szCs w:val="20"/>
        </w:rPr>
        <w:t>Image</w:t>
      </w:r>
      <w:r>
        <w:rPr>
          <w:rFonts w:ascii="Courier New" w:hAnsi="Courier New" w:cs="Courier New"/>
          <w:noProof/>
          <w:color w:val="FF0000"/>
          <w:sz w:val="20"/>
          <w:szCs w:val="20"/>
        </w:rPr>
        <w:tab/>
        <w:t>Width</w:t>
      </w:r>
      <w:r>
        <w:rPr>
          <w:rFonts w:ascii="Courier New" w:hAnsi="Courier New" w:cs="Courier New"/>
          <w:noProof/>
          <w:color w:val="0000FF"/>
          <w:sz w:val="20"/>
          <w:szCs w:val="20"/>
        </w:rPr>
        <w:t>="70"</w:t>
      </w:r>
      <w:r>
        <w:rPr>
          <w:rFonts w:ascii="Courier New" w:hAnsi="Courier New" w:cs="Courier New"/>
          <w:noProof/>
          <w:color w:val="FF0000"/>
          <w:sz w:val="20"/>
          <w:szCs w:val="20"/>
        </w:rPr>
        <w:t xml:space="preserve"> Height</w:t>
      </w:r>
      <w:r>
        <w:rPr>
          <w:rFonts w:ascii="Courier New" w:hAnsi="Courier New" w:cs="Courier New"/>
          <w:noProof/>
          <w:color w:val="0000FF"/>
          <w:sz w:val="20"/>
          <w:szCs w:val="20"/>
        </w:rPr>
        <w:t>="30"</w:t>
      </w:r>
      <w:r>
        <w:rPr>
          <w:rFonts w:ascii="Courier New" w:hAnsi="Courier New" w:cs="Courier New"/>
          <w:noProof/>
          <w:color w:val="FF0000"/>
          <w:sz w:val="20"/>
          <w:szCs w:val="20"/>
        </w:rPr>
        <w:t xml:space="preserve"> Stretch</w:t>
      </w:r>
      <w:r>
        <w:rPr>
          <w:rFonts w:ascii="Courier New" w:hAnsi="Courier New" w:cs="Courier New"/>
          <w:noProof/>
          <w:color w:val="0000FF"/>
          <w:sz w:val="20"/>
          <w:szCs w:val="20"/>
        </w:rPr>
        <w:t>="Fill"</w:t>
      </w:r>
      <w:r>
        <w:rPr>
          <w:rFonts w:ascii="Courier New" w:hAnsi="Courier New" w:cs="Courier New"/>
          <w:noProof/>
          <w:sz w:val="20"/>
          <w:szCs w:val="20"/>
        </w:rPr>
        <w:t xml:space="preserve"> </w:t>
      </w:r>
    </w:p>
    <w:p w:rsidR="003E1BF0" w:rsidRDefault="003E1BF0" w:rsidP="003E1BF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FF0000"/>
          <w:sz w:val="20"/>
          <w:szCs w:val="20"/>
        </w:rPr>
        <w:t>Source</w:t>
      </w:r>
      <w:r>
        <w:rPr>
          <w:rFonts w:ascii="Courier New" w:hAnsi="Courier New" w:cs="Courier New"/>
          <w:noProof/>
          <w:color w:val="0000FF"/>
          <w:sz w:val="20"/>
          <w:szCs w:val="20"/>
        </w:rPr>
        <w:t>="pointer.png"</w:t>
      </w:r>
      <w:r>
        <w:rPr>
          <w:rFonts w:ascii="Courier New" w:hAnsi="Courier New" w:cs="Courier New"/>
          <w:noProof/>
          <w:color w:val="FF0000"/>
          <w:sz w:val="20"/>
          <w:szCs w:val="20"/>
        </w:rPr>
        <w:t xml:space="preserve"> Grid.Column</w:t>
      </w:r>
      <w:r>
        <w:rPr>
          <w:rFonts w:ascii="Courier New" w:hAnsi="Courier New" w:cs="Courier New"/>
          <w:noProof/>
          <w:color w:val="0000FF"/>
          <w:sz w:val="20"/>
          <w:szCs w:val="20"/>
        </w:rPr>
        <w:t>="1"</w:t>
      </w:r>
      <w:r>
        <w:rPr>
          <w:rFonts w:ascii="Courier New" w:hAnsi="Courier New" w:cs="Courier New"/>
          <w:noProof/>
          <w:sz w:val="20"/>
          <w:szCs w:val="20"/>
        </w:rPr>
        <w:t xml:space="preserve"> </w:t>
      </w:r>
    </w:p>
    <w:p w:rsidR="003E1BF0" w:rsidRDefault="003E1BF0" w:rsidP="003E1BF0">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FF0000"/>
          <w:sz w:val="20"/>
          <w:szCs w:val="20"/>
        </w:rPr>
        <w:t>HorizontalAlignment</w:t>
      </w:r>
      <w:r>
        <w:rPr>
          <w:rFonts w:ascii="Courier New" w:hAnsi="Courier New" w:cs="Courier New"/>
          <w:noProof/>
          <w:color w:val="0000FF"/>
          <w:sz w:val="20"/>
          <w:szCs w:val="20"/>
        </w:rPr>
        <w:t>="Right"/&gt;</w:t>
      </w:r>
    </w:p>
    <w:p w:rsidR="003E1BF0" w:rsidRDefault="003E1BF0" w:rsidP="003E1BF0">
      <w:pPr>
        <w:rPr>
          <w:rFonts w:ascii="Courier New" w:hAnsi="Courier New" w:cs="Courier New"/>
          <w:noProof/>
          <w:color w:val="0000FF"/>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Grid</w:t>
      </w:r>
      <w:r>
        <w:rPr>
          <w:rFonts w:ascii="Courier New" w:hAnsi="Courier New" w:cs="Courier New"/>
          <w:noProof/>
          <w:color w:val="0000FF"/>
          <w:sz w:val="20"/>
          <w:szCs w:val="20"/>
        </w:rPr>
        <w:t>&gt;</w:t>
      </w:r>
    </w:p>
    <w:p w:rsidR="003E1BF0" w:rsidRDefault="003E1BF0" w:rsidP="003E1BF0">
      <w:pPr>
        <w:rPr>
          <w:sz w:val="24"/>
          <w:szCs w:val="24"/>
        </w:rPr>
      </w:pPr>
      <w:r>
        <w:rPr>
          <w:sz w:val="24"/>
          <w:szCs w:val="24"/>
        </w:rPr>
        <w:t xml:space="preserve">As you can see, it is a simple template using 1 rectangle and 2 images. You can download the images required </w:t>
      </w:r>
      <w:hyperlink r:id="rId14" w:history="1">
        <w:r w:rsidRPr="003E1BF0">
          <w:rPr>
            <w:rStyle w:val="Hyperlink"/>
            <w:sz w:val="24"/>
            <w:szCs w:val="24"/>
          </w:rPr>
          <w:t>here</w:t>
        </w:r>
      </w:hyperlink>
      <w:r>
        <w:rPr>
          <w:sz w:val="24"/>
          <w:szCs w:val="24"/>
        </w:rPr>
        <w:t>.</w:t>
      </w:r>
    </w:p>
    <w:p w:rsidR="003E1BF0" w:rsidRDefault="003E1BF0" w:rsidP="003E1BF0">
      <w:pPr>
        <w:rPr>
          <w:sz w:val="24"/>
          <w:szCs w:val="24"/>
        </w:rPr>
      </w:pPr>
      <w:r>
        <w:rPr>
          <w:sz w:val="24"/>
          <w:szCs w:val="24"/>
        </w:rPr>
        <w:t xml:space="preserve">After the ControlTemplate is finished, it is time to apply it within the </w:t>
      </w:r>
      <w:r>
        <w:rPr>
          <w:rFonts w:ascii="Courier New" w:hAnsi="Courier New" w:cs="Courier New"/>
          <w:noProof/>
          <w:sz w:val="20"/>
          <w:szCs w:val="20"/>
        </w:rPr>
        <w:t xml:space="preserve">OnDragQuery </w:t>
      </w:r>
      <w:r>
        <w:rPr>
          <w:sz w:val="24"/>
          <w:szCs w:val="24"/>
        </w:rPr>
        <w:t>event handler.</w:t>
      </w:r>
    </w:p>
    <w:p w:rsidR="003E1BF0" w:rsidRDefault="003E1BF0" w:rsidP="003E1BF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OnDragQuery(</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2B91AF"/>
          <w:sz w:val="20"/>
          <w:szCs w:val="20"/>
        </w:rPr>
        <w:t>DragDropQueryEventArgs</w:t>
      </w:r>
      <w:r>
        <w:rPr>
          <w:rFonts w:ascii="Courier New" w:hAnsi="Courier New" w:cs="Courier New"/>
          <w:noProof/>
          <w:sz w:val="20"/>
          <w:szCs w:val="20"/>
        </w:rPr>
        <w:t xml:space="preserve"> e)</w:t>
      </w:r>
    </w:p>
    <w:p w:rsidR="003E1BF0" w:rsidRDefault="003E1BF0" w:rsidP="003E1BF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p>
    <w:p w:rsidR="003E1BF0" w:rsidRDefault="003E1BF0" w:rsidP="003E1BF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if</w:t>
      </w:r>
      <w:r>
        <w:rPr>
          <w:rFonts w:ascii="Courier New" w:hAnsi="Courier New" w:cs="Courier New"/>
          <w:noProof/>
          <w:sz w:val="20"/>
          <w:szCs w:val="20"/>
        </w:rPr>
        <w:t xml:space="preserve"> (e.Options.Status == </w:t>
      </w:r>
      <w:r>
        <w:rPr>
          <w:rFonts w:ascii="Courier New" w:hAnsi="Courier New" w:cs="Courier New"/>
          <w:noProof/>
          <w:color w:val="2B91AF"/>
          <w:sz w:val="20"/>
          <w:szCs w:val="20"/>
        </w:rPr>
        <w:t>DragStatus</w:t>
      </w:r>
      <w:r>
        <w:rPr>
          <w:rFonts w:ascii="Courier New" w:hAnsi="Courier New" w:cs="Courier New"/>
          <w:noProof/>
          <w:sz w:val="20"/>
          <w:szCs w:val="20"/>
        </w:rPr>
        <w:t>.DragQuery)</w:t>
      </w:r>
    </w:p>
    <w:p w:rsidR="003E1BF0" w:rsidRDefault="003E1BF0" w:rsidP="003E1BF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t>{</w:t>
      </w:r>
      <w:r>
        <w:rPr>
          <w:rFonts w:ascii="Courier New" w:hAnsi="Courier New" w:cs="Courier New"/>
          <w:noProof/>
          <w:sz w:val="20"/>
          <w:szCs w:val="20"/>
        </w:rPr>
        <w:tab/>
      </w:r>
    </w:p>
    <w:p w:rsidR="003E1BF0" w:rsidRPr="003E1BF0" w:rsidRDefault="003E1BF0" w:rsidP="003E1BF0">
      <w:pPr>
        <w:autoSpaceDE w:val="0"/>
        <w:autoSpaceDN w:val="0"/>
        <w:adjustRightInd w:val="0"/>
        <w:spacing w:after="0" w:line="240" w:lineRule="auto"/>
        <w:rPr>
          <w:rFonts w:ascii="Courier New" w:hAnsi="Courier New" w:cs="Courier New"/>
          <w:b/>
          <w:noProof/>
          <w:sz w:val="24"/>
          <w:szCs w:val="24"/>
        </w:rPr>
      </w:pPr>
      <w:r w:rsidRPr="003E1BF0">
        <w:rPr>
          <w:rFonts w:ascii="Courier New" w:hAnsi="Courier New" w:cs="Courier New"/>
          <w:b/>
          <w:noProof/>
          <w:sz w:val="24"/>
          <w:szCs w:val="24"/>
        </w:rPr>
        <w:tab/>
      </w:r>
      <w:r w:rsidRPr="003E1BF0">
        <w:rPr>
          <w:rFonts w:ascii="Courier New" w:hAnsi="Courier New" w:cs="Courier New"/>
          <w:b/>
          <w:noProof/>
          <w:sz w:val="24"/>
          <w:szCs w:val="24"/>
        </w:rPr>
        <w:tab/>
      </w:r>
      <w:r w:rsidRPr="003E1BF0">
        <w:rPr>
          <w:rFonts w:ascii="Courier New" w:hAnsi="Courier New" w:cs="Courier New"/>
          <w:b/>
          <w:noProof/>
          <w:color w:val="0000FF"/>
          <w:sz w:val="24"/>
          <w:szCs w:val="24"/>
        </w:rPr>
        <w:t>var</w:t>
      </w:r>
      <w:r w:rsidRPr="003E1BF0">
        <w:rPr>
          <w:rFonts w:ascii="Courier New" w:hAnsi="Courier New" w:cs="Courier New"/>
          <w:b/>
          <w:noProof/>
          <w:sz w:val="24"/>
          <w:szCs w:val="24"/>
        </w:rPr>
        <w:t xml:space="preserve"> arrowCue = </w:t>
      </w:r>
      <w:r w:rsidRPr="003E1BF0">
        <w:rPr>
          <w:rFonts w:ascii="Courier New" w:hAnsi="Courier New" w:cs="Courier New"/>
          <w:b/>
          <w:noProof/>
          <w:color w:val="2B91AF"/>
          <w:sz w:val="24"/>
          <w:szCs w:val="24"/>
        </w:rPr>
        <w:t>RadDragAndDropManager</w:t>
      </w:r>
      <w:r w:rsidRPr="003E1BF0">
        <w:rPr>
          <w:rFonts w:ascii="Courier New" w:hAnsi="Courier New" w:cs="Courier New"/>
          <w:b/>
          <w:noProof/>
          <w:sz w:val="24"/>
          <w:szCs w:val="24"/>
        </w:rPr>
        <w:t>.GenerateArrowCue();</w:t>
      </w:r>
    </w:p>
    <w:p w:rsidR="003E1BF0" w:rsidRPr="003E1BF0" w:rsidRDefault="003E1BF0" w:rsidP="003E1BF0">
      <w:pPr>
        <w:autoSpaceDE w:val="0"/>
        <w:autoSpaceDN w:val="0"/>
        <w:adjustRightInd w:val="0"/>
        <w:spacing w:after="0" w:line="240" w:lineRule="auto"/>
        <w:rPr>
          <w:rFonts w:ascii="Courier New" w:hAnsi="Courier New" w:cs="Courier New"/>
          <w:b/>
          <w:noProof/>
          <w:sz w:val="24"/>
          <w:szCs w:val="24"/>
        </w:rPr>
      </w:pPr>
      <w:r w:rsidRPr="003E1BF0">
        <w:rPr>
          <w:rFonts w:ascii="Courier New" w:hAnsi="Courier New" w:cs="Courier New"/>
          <w:b/>
          <w:noProof/>
          <w:sz w:val="24"/>
          <w:szCs w:val="24"/>
        </w:rPr>
        <w:tab/>
      </w:r>
      <w:r w:rsidRPr="003E1BF0">
        <w:rPr>
          <w:rFonts w:ascii="Courier New" w:hAnsi="Courier New" w:cs="Courier New"/>
          <w:b/>
          <w:noProof/>
          <w:sz w:val="24"/>
          <w:szCs w:val="24"/>
        </w:rPr>
        <w:tab/>
        <w:t xml:space="preserve">arrowCue.Template = </w:t>
      </w:r>
      <w:r w:rsidRPr="003E1BF0">
        <w:rPr>
          <w:rFonts w:ascii="Courier New" w:hAnsi="Courier New" w:cs="Courier New"/>
          <w:b/>
          <w:noProof/>
          <w:color w:val="0000FF"/>
          <w:sz w:val="24"/>
          <w:szCs w:val="24"/>
        </w:rPr>
        <w:t>this</w:t>
      </w:r>
      <w:r w:rsidRPr="003E1BF0">
        <w:rPr>
          <w:rFonts w:ascii="Courier New" w:hAnsi="Courier New" w:cs="Courier New"/>
          <w:b/>
          <w:noProof/>
          <w:sz w:val="24"/>
          <w:szCs w:val="24"/>
        </w:rPr>
        <w:t>.Resources[</w:t>
      </w:r>
      <w:r w:rsidRPr="003E1BF0">
        <w:rPr>
          <w:rFonts w:ascii="Courier New" w:hAnsi="Courier New" w:cs="Courier New"/>
          <w:b/>
          <w:noProof/>
          <w:color w:val="A31515"/>
          <w:sz w:val="24"/>
          <w:szCs w:val="24"/>
        </w:rPr>
        <w:t>"ArrowTemplate"</w:t>
      </w:r>
      <w:r w:rsidRPr="003E1BF0">
        <w:rPr>
          <w:rFonts w:ascii="Courier New" w:hAnsi="Courier New" w:cs="Courier New"/>
          <w:b/>
          <w:noProof/>
          <w:sz w:val="24"/>
          <w:szCs w:val="24"/>
        </w:rPr>
        <w:t xml:space="preserve">] </w:t>
      </w:r>
      <w:r w:rsidRPr="003E1BF0">
        <w:rPr>
          <w:rFonts w:ascii="Courier New" w:hAnsi="Courier New" w:cs="Courier New"/>
          <w:b/>
          <w:noProof/>
          <w:color w:val="0000FF"/>
          <w:sz w:val="24"/>
          <w:szCs w:val="24"/>
        </w:rPr>
        <w:t>as</w:t>
      </w:r>
      <w:r w:rsidRPr="003E1BF0">
        <w:rPr>
          <w:rFonts w:ascii="Courier New" w:hAnsi="Courier New" w:cs="Courier New"/>
          <w:b/>
          <w:noProof/>
          <w:sz w:val="24"/>
          <w:szCs w:val="24"/>
        </w:rPr>
        <w:t xml:space="preserve"> </w:t>
      </w:r>
      <w:r w:rsidRPr="003E1BF0">
        <w:rPr>
          <w:rFonts w:ascii="Courier New" w:hAnsi="Courier New" w:cs="Courier New"/>
          <w:b/>
          <w:noProof/>
          <w:color w:val="2B91AF"/>
          <w:sz w:val="24"/>
          <w:szCs w:val="24"/>
        </w:rPr>
        <w:t>ControlTemplate</w:t>
      </w:r>
      <w:r w:rsidRPr="003E1BF0">
        <w:rPr>
          <w:rFonts w:ascii="Courier New" w:hAnsi="Courier New" w:cs="Courier New"/>
          <w:b/>
          <w:noProof/>
          <w:sz w:val="24"/>
          <w:szCs w:val="24"/>
        </w:rPr>
        <w:t>;</w:t>
      </w:r>
    </w:p>
    <w:p w:rsidR="003E1BF0" w:rsidRPr="003E1BF0" w:rsidRDefault="003E1BF0" w:rsidP="003E1BF0">
      <w:pPr>
        <w:autoSpaceDE w:val="0"/>
        <w:autoSpaceDN w:val="0"/>
        <w:adjustRightInd w:val="0"/>
        <w:spacing w:after="0" w:line="240" w:lineRule="auto"/>
        <w:rPr>
          <w:rFonts w:ascii="Courier New" w:hAnsi="Courier New" w:cs="Courier New"/>
          <w:b/>
          <w:noProof/>
          <w:sz w:val="24"/>
          <w:szCs w:val="24"/>
        </w:rPr>
      </w:pPr>
      <w:r w:rsidRPr="003E1BF0">
        <w:rPr>
          <w:rFonts w:ascii="Courier New" w:hAnsi="Courier New" w:cs="Courier New"/>
          <w:b/>
          <w:noProof/>
          <w:sz w:val="24"/>
          <w:szCs w:val="24"/>
        </w:rPr>
        <w:tab/>
      </w:r>
      <w:r w:rsidRPr="003E1BF0">
        <w:rPr>
          <w:rFonts w:ascii="Courier New" w:hAnsi="Courier New" w:cs="Courier New"/>
          <w:b/>
          <w:noProof/>
          <w:sz w:val="24"/>
          <w:szCs w:val="24"/>
        </w:rPr>
        <w:tab/>
        <w:t>e.Options.ArrowCue = arrowCue;</w:t>
      </w:r>
    </w:p>
    <w:p w:rsidR="003E1BF0" w:rsidRDefault="003E1BF0" w:rsidP="003E1BF0">
      <w:pPr>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t xml:space="preserve">e.QueryResult = </w:t>
      </w:r>
      <w:r>
        <w:rPr>
          <w:rFonts w:ascii="Courier New" w:hAnsi="Courier New" w:cs="Courier New"/>
          <w:noProof/>
          <w:color w:val="0000FF"/>
          <w:sz w:val="20"/>
          <w:szCs w:val="20"/>
        </w:rPr>
        <w:t>true</w:t>
      </w:r>
      <w:r>
        <w:rPr>
          <w:rFonts w:ascii="Courier New" w:hAnsi="Courier New" w:cs="Courier New"/>
          <w:noProof/>
          <w:sz w:val="20"/>
          <w:szCs w:val="20"/>
        </w:rPr>
        <w:t>;</w:t>
      </w:r>
    </w:p>
    <w:p w:rsidR="003E1BF0" w:rsidRDefault="003E1BF0" w:rsidP="003E1BF0">
      <w:pPr>
        <w:rPr>
          <w:sz w:val="24"/>
          <w:szCs w:val="24"/>
        </w:rPr>
      </w:pPr>
      <w:r>
        <w:rPr>
          <w:sz w:val="24"/>
          <w:szCs w:val="24"/>
        </w:rPr>
        <w:t>First we generate the arrow and the change its ControlTemplate. Simple as that!</w:t>
      </w:r>
    </w:p>
    <w:p w:rsidR="003E1BF0" w:rsidRDefault="003E1BF0" w:rsidP="003E1BF0">
      <w:pPr>
        <w:rPr>
          <w:sz w:val="24"/>
          <w:szCs w:val="24"/>
        </w:rPr>
      </w:pPr>
      <w:r>
        <w:rPr>
          <w:sz w:val="24"/>
          <w:szCs w:val="24"/>
        </w:rPr>
        <w:t>The result should be similar to the one bellow.</w:t>
      </w:r>
    </w:p>
    <w:p w:rsidR="003E1BF0" w:rsidRDefault="003E1BF0" w:rsidP="003E1BF0">
      <w:pPr>
        <w:rPr>
          <w:sz w:val="24"/>
          <w:szCs w:val="24"/>
        </w:rPr>
      </w:pPr>
      <w:r>
        <w:rPr>
          <w:noProof/>
          <w:sz w:val="24"/>
          <w:szCs w:val="24"/>
        </w:rPr>
        <w:lastRenderedPageBreak/>
        <w:drawing>
          <wp:inline distT="0" distB="0" distL="0" distR="0">
            <wp:extent cx="3695700" cy="1504950"/>
            <wp:effectExtent l="1905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srcRect/>
                    <a:stretch>
                      <a:fillRect/>
                    </a:stretch>
                  </pic:blipFill>
                  <pic:spPr bwMode="auto">
                    <a:xfrm>
                      <a:off x="0" y="0"/>
                      <a:ext cx="3695700" cy="1504950"/>
                    </a:xfrm>
                    <a:prstGeom prst="rect">
                      <a:avLst/>
                    </a:prstGeom>
                    <a:noFill/>
                    <a:ln w="9525">
                      <a:noFill/>
                      <a:miter lim="800000"/>
                      <a:headEnd/>
                      <a:tailEnd/>
                    </a:ln>
                  </pic:spPr>
                </pic:pic>
              </a:graphicData>
            </a:graphic>
          </wp:inline>
        </w:drawing>
      </w:r>
    </w:p>
    <w:p w:rsidR="003E1BF0" w:rsidRDefault="003E1BF0" w:rsidP="003E1BF0">
      <w:pPr>
        <w:rPr>
          <w:sz w:val="24"/>
          <w:szCs w:val="24"/>
        </w:rPr>
      </w:pPr>
      <w:r>
        <w:rPr>
          <w:noProof/>
          <w:sz w:val="24"/>
          <w:szCs w:val="24"/>
        </w:rPr>
        <w:drawing>
          <wp:inline distT="0" distB="0" distL="0" distR="0">
            <wp:extent cx="3695700" cy="1771650"/>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a:srcRect/>
                    <a:stretch>
                      <a:fillRect/>
                    </a:stretch>
                  </pic:blipFill>
                  <pic:spPr bwMode="auto">
                    <a:xfrm>
                      <a:off x="0" y="0"/>
                      <a:ext cx="3695700" cy="1771650"/>
                    </a:xfrm>
                    <a:prstGeom prst="rect">
                      <a:avLst/>
                    </a:prstGeom>
                    <a:noFill/>
                    <a:ln w="9525">
                      <a:noFill/>
                      <a:miter lim="800000"/>
                      <a:headEnd/>
                      <a:tailEnd/>
                    </a:ln>
                  </pic:spPr>
                </pic:pic>
              </a:graphicData>
            </a:graphic>
          </wp:inline>
        </w:drawing>
      </w:r>
    </w:p>
    <w:p w:rsidR="004265C0" w:rsidRPr="00860039" w:rsidRDefault="004265C0" w:rsidP="004265C0">
      <w:pPr>
        <w:jc w:val="center"/>
        <w:rPr>
          <w:b/>
          <w:sz w:val="48"/>
          <w:szCs w:val="48"/>
          <w:u w:val="single"/>
        </w:rPr>
      </w:pPr>
      <w:r>
        <w:rPr>
          <w:b/>
          <w:sz w:val="48"/>
          <w:szCs w:val="48"/>
          <w:u w:val="single"/>
        </w:rPr>
        <w:t>Drag</w:t>
      </w:r>
      <w:r w:rsidRPr="00860039">
        <w:rPr>
          <w:b/>
          <w:sz w:val="48"/>
          <w:szCs w:val="48"/>
          <w:u w:val="single"/>
        </w:rPr>
        <w:t>Cue</w:t>
      </w:r>
    </w:p>
    <w:p w:rsidR="006A334F" w:rsidRDefault="006A334F" w:rsidP="006A334F">
      <w:pPr>
        <w:pStyle w:val="NoSpacing"/>
      </w:pPr>
      <w:r>
        <w:rPr>
          <w:sz w:val="24"/>
          <w:szCs w:val="24"/>
        </w:rPr>
        <w:t xml:space="preserve">The DragCue is </w:t>
      </w:r>
      <w:r>
        <w:t>t</w:t>
      </w:r>
      <w:r w:rsidRPr="00A677AB">
        <w:t>he object that will be visually dragged, i.e. it will follow the mouse and will always be in on top of other objects.</w:t>
      </w:r>
      <w:r>
        <w:t xml:space="preserve"> In the previous example, the DragCue is just a bluish rectangle with a string inside. As with ArrowCue, the DragCue is a ContentControl. This means that you can give it any eligible template you wish. The final result of the tutorial should be something like the following:</w:t>
      </w:r>
    </w:p>
    <w:p w:rsidR="006A334F" w:rsidRDefault="006A334F" w:rsidP="006A334F">
      <w:pPr>
        <w:pStyle w:val="NoSpacing"/>
      </w:pPr>
      <w:r>
        <w:rPr>
          <w:noProof/>
        </w:rPr>
        <w:lastRenderedPageBreak/>
        <w:drawing>
          <wp:inline distT="0" distB="0" distL="0" distR="0">
            <wp:extent cx="3714750" cy="164782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srcRect/>
                    <a:stretch>
                      <a:fillRect/>
                    </a:stretch>
                  </pic:blipFill>
                  <pic:spPr bwMode="auto">
                    <a:xfrm>
                      <a:off x="0" y="0"/>
                      <a:ext cx="3714750" cy="1647825"/>
                    </a:xfrm>
                    <a:prstGeom prst="rect">
                      <a:avLst/>
                    </a:prstGeom>
                    <a:noFill/>
                    <a:ln w="9525">
                      <a:noFill/>
                      <a:miter lim="800000"/>
                      <a:headEnd/>
                      <a:tailEnd/>
                    </a:ln>
                  </pic:spPr>
                </pic:pic>
              </a:graphicData>
            </a:graphic>
          </wp:inline>
        </w:drawing>
      </w:r>
    </w:p>
    <w:p w:rsidR="00FC5308" w:rsidRDefault="00FC5308" w:rsidP="006A334F">
      <w:pPr>
        <w:pStyle w:val="NoSpacing"/>
      </w:pPr>
    </w:p>
    <w:p w:rsidR="00FC5308" w:rsidRDefault="00FC5308" w:rsidP="006A334F">
      <w:pPr>
        <w:pStyle w:val="NoSpacing"/>
      </w:pPr>
      <w:r>
        <w:t>The project for this example has almost the same structure as the one demonstrated in the section “Getting Started”. The only difference is the method that generates the items sources for the ListBoxes.</w:t>
      </w:r>
    </w:p>
    <w:p w:rsidR="00FC5308" w:rsidRDefault="00FC5308" w:rsidP="00FC5308">
      <w:pPr>
        <w:autoSpaceDE w:val="0"/>
        <w:autoSpaceDN w:val="0"/>
        <w:adjustRightInd w:val="0"/>
        <w:spacing w:after="0" w:line="240" w:lineRule="auto"/>
        <w:rPr>
          <w:rFonts w:ascii="Courier New" w:hAnsi="Courier New" w:cs="Courier New"/>
          <w:noProof/>
          <w:color w:val="0000FF"/>
          <w:sz w:val="20"/>
          <w:szCs w:val="20"/>
        </w:rPr>
      </w:pPr>
    </w:p>
    <w:p w:rsidR="00FC5308" w:rsidRDefault="00FC5308" w:rsidP="00FC5308">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2B91AF"/>
          <w:sz w:val="20"/>
          <w:szCs w:val="20"/>
        </w:rPr>
        <w:t>ObservableCollection</w:t>
      </w:r>
      <w:r>
        <w:rPr>
          <w:rFonts w:ascii="Courier New" w:hAnsi="Courier New" w:cs="Courier New"/>
          <w:noProof/>
          <w:sz w:val="20"/>
          <w:szCs w:val="20"/>
        </w:rPr>
        <w:t>&lt;</w:t>
      </w:r>
      <w:r>
        <w:rPr>
          <w:rFonts w:ascii="Courier New" w:hAnsi="Courier New" w:cs="Courier New"/>
          <w:noProof/>
          <w:color w:val="2B91AF"/>
          <w:sz w:val="20"/>
          <w:szCs w:val="20"/>
        </w:rPr>
        <w:t>Team</w:t>
      </w:r>
      <w:r>
        <w:rPr>
          <w:rFonts w:ascii="Courier New" w:hAnsi="Courier New" w:cs="Courier New"/>
          <w:noProof/>
          <w:sz w:val="20"/>
          <w:szCs w:val="20"/>
        </w:rPr>
        <w:t>&gt; GetChampionsLeagueGroup(</w:t>
      </w:r>
      <w:r>
        <w:rPr>
          <w:rFonts w:ascii="Courier New" w:hAnsi="Courier New" w:cs="Courier New"/>
          <w:noProof/>
          <w:color w:val="2B91AF"/>
          <w:sz w:val="20"/>
          <w:szCs w:val="20"/>
        </w:rPr>
        <w:t>Group</w:t>
      </w:r>
      <w:r>
        <w:rPr>
          <w:rFonts w:ascii="Courier New" w:hAnsi="Courier New" w:cs="Courier New"/>
          <w:noProof/>
          <w:sz w:val="20"/>
          <w:szCs w:val="20"/>
        </w:rPr>
        <w:t xml:space="preserve"> group)</w:t>
      </w:r>
    </w:p>
    <w:p w:rsidR="00FC5308" w:rsidRDefault="00FC5308" w:rsidP="00FC5308">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p>
    <w:p w:rsidR="00FC5308" w:rsidRDefault="00FC5308" w:rsidP="00FC5308">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2B91AF"/>
          <w:sz w:val="20"/>
          <w:szCs w:val="20"/>
        </w:rPr>
        <w:t>ObservableCollection</w:t>
      </w:r>
      <w:r>
        <w:rPr>
          <w:rFonts w:ascii="Courier New" w:hAnsi="Courier New" w:cs="Courier New"/>
          <w:noProof/>
          <w:sz w:val="20"/>
          <w:szCs w:val="20"/>
        </w:rPr>
        <w:t>&lt;</w:t>
      </w:r>
      <w:r>
        <w:rPr>
          <w:rFonts w:ascii="Courier New" w:hAnsi="Courier New" w:cs="Courier New"/>
          <w:noProof/>
          <w:color w:val="2B91AF"/>
          <w:sz w:val="20"/>
          <w:szCs w:val="20"/>
        </w:rPr>
        <w:t>Team</w:t>
      </w:r>
      <w:r>
        <w:rPr>
          <w:rFonts w:ascii="Courier New" w:hAnsi="Courier New" w:cs="Courier New"/>
          <w:noProof/>
          <w:sz w:val="20"/>
          <w:szCs w:val="20"/>
        </w:rPr>
        <w:t xml:space="preserve">&gt; target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ObservableCollection</w:t>
      </w:r>
      <w:r>
        <w:rPr>
          <w:rFonts w:ascii="Courier New" w:hAnsi="Courier New" w:cs="Courier New"/>
          <w:noProof/>
          <w:sz w:val="20"/>
          <w:szCs w:val="20"/>
        </w:rPr>
        <w:t>&lt;</w:t>
      </w:r>
      <w:r>
        <w:rPr>
          <w:rFonts w:ascii="Courier New" w:hAnsi="Courier New" w:cs="Courier New"/>
          <w:noProof/>
          <w:color w:val="2B91AF"/>
          <w:sz w:val="20"/>
          <w:szCs w:val="20"/>
        </w:rPr>
        <w:t>Team</w:t>
      </w:r>
      <w:r>
        <w:rPr>
          <w:rFonts w:ascii="Courier New" w:hAnsi="Courier New" w:cs="Courier New"/>
          <w:noProof/>
          <w:sz w:val="20"/>
          <w:szCs w:val="20"/>
        </w:rPr>
        <w:t>&gt;();</w:t>
      </w:r>
    </w:p>
    <w:p w:rsidR="00FC5308" w:rsidRDefault="00FC5308" w:rsidP="00FC5308">
      <w:pPr>
        <w:autoSpaceDE w:val="0"/>
        <w:autoSpaceDN w:val="0"/>
        <w:adjustRightInd w:val="0"/>
        <w:spacing w:after="0" w:line="240" w:lineRule="auto"/>
        <w:rPr>
          <w:rFonts w:ascii="Courier New" w:hAnsi="Courier New" w:cs="Courier New"/>
          <w:noProof/>
          <w:sz w:val="20"/>
          <w:szCs w:val="20"/>
        </w:rPr>
      </w:pPr>
    </w:p>
    <w:p w:rsidR="00FC5308" w:rsidRDefault="00FC5308" w:rsidP="00FC5308">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if</w:t>
      </w:r>
      <w:r>
        <w:rPr>
          <w:rFonts w:ascii="Courier New" w:hAnsi="Courier New" w:cs="Courier New"/>
          <w:noProof/>
          <w:sz w:val="20"/>
          <w:szCs w:val="20"/>
        </w:rPr>
        <w:t xml:space="preserve"> (group == </w:t>
      </w:r>
      <w:r>
        <w:rPr>
          <w:rFonts w:ascii="Courier New" w:hAnsi="Courier New" w:cs="Courier New"/>
          <w:noProof/>
          <w:color w:val="2B91AF"/>
          <w:sz w:val="20"/>
          <w:szCs w:val="20"/>
        </w:rPr>
        <w:t>Group</w:t>
      </w:r>
      <w:r>
        <w:rPr>
          <w:rFonts w:ascii="Courier New" w:hAnsi="Courier New" w:cs="Courier New"/>
          <w:noProof/>
          <w:sz w:val="20"/>
          <w:szCs w:val="20"/>
        </w:rPr>
        <w:t>.A)</w:t>
      </w:r>
    </w:p>
    <w:p w:rsidR="00FC5308" w:rsidRDefault="00FC5308" w:rsidP="00FC5308">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t>{</w:t>
      </w:r>
    </w:p>
    <w:p w:rsidR="00FC5308" w:rsidRDefault="00FC5308" w:rsidP="00FC5308">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t>target.Add(</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Team</w:t>
      </w:r>
      <w:r>
        <w:rPr>
          <w:rFonts w:ascii="Courier New" w:hAnsi="Courier New" w:cs="Courier New"/>
          <w:noProof/>
          <w:sz w:val="20"/>
          <w:szCs w:val="20"/>
        </w:rPr>
        <w:t>(</w:t>
      </w:r>
      <w:r>
        <w:rPr>
          <w:rFonts w:ascii="Courier New" w:hAnsi="Courier New" w:cs="Courier New"/>
          <w:noProof/>
          <w:color w:val="A31515"/>
          <w:sz w:val="20"/>
          <w:szCs w:val="20"/>
        </w:rPr>
        <w:t>"Chelsea"</w:t>
      </w:r>
      <w:r>
        <w:rPr>
          <w:rFonts w:ascii="Courier New" w:hAnsi="Courier New" w:cs="Courier New"/>
          <w:noProof/>
          <w:sz w:val="20"/>
          <w:szCs w:val="20"/>
        </w:rPr>
        <w:t xml:space="preserve">, </w:t>
      </w:r>
      <w:r>
        <w:rPr>
          <w:rFonts w:ascii="Courier New" w:hAnsi="Courier New" w:cs="Courier New"/>
          <w:noProof/>
          <w:color w:val="A31515"/>
          <w:sz w:val="20"/>
          <w:szCs w:val="20"/>
        </w:rPr>
        <w:t>@"logos/chelsea.png"</w:t>
      </w:r>
      <w:r>
        <w:rPr>
          <w:rFonts w:ascii="Courier New" w:hAnsi="Courier New" w:cs="Courier New"/>
          <w:noProof/>
          <w:sz w:val="20"/>
          <w:szCs w:val="20"/>
        </w:rPr>
        <w:t>));</w:t>
      </w:r>
    </w:p>
    <w:p w:rsidR="00FC5308" w:rsidRDefault="00FC5308" w:rsidP="00FC5308">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t>target.Add(</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Team</w:t>
      </w:r>
      <w:r>
        <w:rPr>
          <w:rFonts w:ascii="Courier New" w:hAnsi="Courier New" w:cs="Courier New"/>
          <w:noProof/>
          <w:sz w:val="20"/>
          <w:szCs w:val="20"/>
        </w:rPr>
        <w:t>(</w:t>
      </w:r>
      <w:r>
        <w:rPr>
          <w:rFonts w:ascii="Courier New" w:hAnsi="Courier New" w:cs="Courier New"/>
          <w:noProof/>
          <w:color w:val="A31515"/>
          <w:sz w:val="20"/>
          <w:szCs w:val="20"/>
        </w:rPr>
        <w:t>"CFR Cluj-Napoca"</w:t>
      </w:r>
      <w:r>
        <w:rPr>
          <w:rFonts w:ascii="Courier New" w:hAnsi="Courier New" w:cs="Courier New"/>
          <w:noProof/>
          <w:sz w:val="20"/>
          <w:szCs w:val="20"/>
        </w:rPr>
        <w:t xml:space="preserve">, </w:t>
      </w:r>
      <w:r>
        <w:rPr>
          <w:rFonts w:ascii="Courier New" w:hAnsi="Courier New" w:cs="Courier New"/>
          <w:noProof/>
          <w:color w:val="A31515"/>
          <w:sz w:val="20"/>
          <w:szCs w:val="20"/>
        </w:rPr>
        <w:t>@"logos/cluj.png"</w:t>
      </w:r>
      <w:r>
        <w:rPr>
          <w:rFonts w:ascii="Courier New" w:hAnsi="Courier New" w:cs="Courier New"/>
          <w:noProof/>
          <w:sz w:val="20"/>
          <w:szCs w:val="20"/>
        </w:rPr>
        <w:t>));</w:t>
      </w:r>
    </w:p>
    <w:p w:rsidR="00FC5308" w:rsidRDefault="00FC5308" w:rsidP="00FC5308">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t>target.Add(</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Team</w:t>
      </w:r>
      <w:r>
        <w:rPr>
          <w:rFonts w:ascii="Courier New" w:hAnsi="Courier New" w:cs="Courier New"/>
          <w:noProof/>
          <w:sz w:val="20"/>
          <w:szCs w:val="20"/>
        </w:rPr>
        <w:t>(</w:t>
      </w:r>
      <w:r>
        <w:rPr>
          <w:rFonts w:ascii="Courier New" w:hAnsi="Courier New" w:cs="Courier New"/>
          <w:noProof/>
          <w:color w:val="A31515"/>
          <w:sz w:val="20"/>
          <w:szCs w:val="20"/>
        </w:rPr>
        <w:t>"Roma"</w:t>
      </w:r>
      <w:r>
        <w:rPr>
          <w:rFonts w:ascii="Courier New" w:hAnsi="Courier New" w:cs="Courier New"/>
          <w:noProof/>
          <w:sz w:val="20"/>
          <w:szCs w:val="20"/>
        </w:rPr>
        <w:t xml:space="preserve">, </w:t>
      </w:r>
      <w:r>
        <w:rPr>
          <w:rFonts w:ascii="Courier New" w:hAnsi="Courier New" w:cs="Courier New"/>
          <w:noProof/>
          <w:color w:val="A31515"/>
          <w:sz w:val="20"/>
          <w:szCs w:val="20"/>
        </w:rPr>
        <w:t>@"logos/roma.png"</w:t>
      </w:r>
      <w:r>
        <w:rPr>
          <w:rFonts w:ascii="Courier New" w:hAnsi="Courier New" w:cs="Courier New"/>
          <w:noProof/>
          <w:sz w:val="20"/>
          <w:szCs w:val="20"/>
        </w:rPr>
        <w:t>));</w:t>
      </w:r>
    </w:p>
    <w:p w:rsidR="00FC5308" w:rsidRDefault="00FC5308" w:rsidP="00FC5308">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t>target.Add(</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Team</w:t>
      </w:r>
      <w:r>
        <w:rPr>
          <w:rFonts w:ascii="Courier New" w:hAnsi="Courier New" w:cs="Courier New"/>
          <w:noProof/>
          <w:sz w:val="20"/>
          <w:szCs w:val="20"/>
        </w:rPr>
        <w:t>(</w:t>
      </w:r>
      <w:r>
        <w:rPr>
          <w:rFonts w:ascii="Courier New" w:hAnsi="Courier New" w:cs="Courier New"/>
          <w:noProof/>
          <w:color w:val="A31515"/>
          <w:sz w:val="20"/>
          <w:szCs w:val="20"/>
        </w:rPr>
        <w:t>"Bordeaux"</w:t>
      </w:r>
      <w:r>
        <w:rPr>
          <w:rFonts w:ascii="Courier New" w:hAnsi="Courier New" w:cs="Courier New"/>
          <w:noProof/>
          <w:sz w:val="20"/>
          <w:szCs w:val="20"/>
        </w:rPr>
        <w:t xml:space="preserve">, </w:t>
      </w:r>
      <w:r>
        <w:rPr>
          <w:rFonts w:ascii="Courier New" w:hAnsi="Courier New" w:cs="Courier New"/>
          <w:noProof/>
          <w:color w:val="A31515"/>
          <w:sz w:val="20"/>
          <w:szCs w:val="20"/>
        </w:rPr>
        <w:t>@"logos/bordeaux.png"</w:t>
      </w:r>
      <w:r>
        <w:rPr>
          <w:rFonts w:ascii="Courier New" w:hAnsi="Courier New" w:cs="Courier New"/>
          <w:noProof/>
          <w:sz w:val="20"/>
          <w:szCs w:val="20"/>
        </w:rPr>
        <w:t>));</w:t>
      </w:r>
    </w:p>
    <w:p w:rsidR="00FC5308" w:rsidRDefault="00FC5308" w:rsidP="00FC5308">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t>}</w:t>
      </w:r>
    </w:p>
    <w:p w:rsidR="00FC5308" w:rsidRDefault="00FC5308" w:rsidP="00FC5308">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if</w:t>
      </w:r>
      <w:r>
        <w:rPr>
          <w:rFonts w:ascii="Courier New" w:hAnsi="Courier New" w:cs="Courier New"/>
          <w:noProof/>
          <w:sz w:val="20"/>
          <w:szCs w:val="20"/>
        </w:rPr>
        <w:t xml:space="preserve"> (group == </w:t>
      </w:r>
      <w:r>
        <w:rPr>
          <w:rFonts w:ascii="Courier New" w:hAnsi="Courier New" w:cs="Courier New"/>
          <w:noProof/>
          <w:color w:val="2B91AF"/>
          <w:sz w:val="20"/>
          <w:szCs w:val="20"/>
        </w:rPr>
        <w:t>Group</w:t>
      </w:r>
      <w:r>
        <w:rPr>
          <w:rFonts w:ascii="Courier New" w:hAnsi="Courier New" w:cs="Courier New"/>
          <w:noProof/>
          <w:sz w:val="20"/>
          <w:szCs w:val="20"/>
        </w:rPr>
        <w:t>.B)</w:t>
      </w:r>
    </w:p>
    <w:p w:rsidR="00FC5308" w:rsidRDefault="00FC5308" w:rsidP="00FC5308">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t>{</w:t>
      </w:r>
    </w:p>
    <w:p w:rsidR="00FC5308" w:rsidRDefault="00FC5308" w:rsidP="00FC5308">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t>target.Add(</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Team</w:t>
      </w:r>
      <w:r>
        <w:rPr>
          <w:rFonts w:ascii="Courier New" w:hAnsi="Courier New" w:cs="Courier New"/>
          <w:noProof/>
          <w:sz w:val="20"/>
          <w:szCs w:val="20"/>
        </w:rPr>
        <w:t>(</w:t>
      </w:r>
      <w:r>
        <w:rPr>
          <w:rFonts w:ascii="Courier New" w:hAnsi="Courier New" w:cs="Courier New"/>
          <w:noProof/>
          <w:color w:val="A31515"/>
          <w:sz w:val="20"/>
          <w:szCs w:val="20"/>
        </w:rPr>
        <w:t>"Inter Milan"</w:t>
      </w:r>
      <w:r>
        <w:rPr>
          <w:rFonts w:ascii="Courier New" w:hAnsi="Courier New" w:cs="Courier New"/>
          <w:noProof/>
          <w:sz w:val="20"/>
          <w:szCs w:val="20"/>
        </w:rPr>
        <w:t xml:space="preserve">, </w:t>
      </w:r>
      <w:r>
        <w:rPr>
          <w:rFonts w:ascii="Courier New" w:hAnsi="Courier New" w:cs="Courier New"/>
          <w:noProof/>
          <w:color w:val="A31515"/>
          <w:sz w:val="20"/>
          <w:szCs w:val="20"/>
        </w:rPr>
        <w:t>@"logos/inter.png"</w:t>
      </w:r>
      <w:r>
        <w:rPr>
          <w:rFonts w:ascii="Courier New" w:hAnsi="Courier New" w:cs="Courier New"/>
          <w:noProof/>
          <w:sz w:val="20"/>
          <w:szCs w:val="20"/>
        </w:rPr>
        <w:t>));</w:t>
      </w:r>
    </w:p>
    <w:p w:rsidR="00FC5308" w:rsidRDefault="00FC5308" w:rsidP="00FC5308">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t>target.Add(</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Team</w:t>
      </w:r>
      <w:r>
        <w:rPr>
          <w:rFonts w:ascii="Courier New" w:hAnsi="Courier New" w:cs="Courier New"/>
          <w:noProof/>
          <w:sz w:val="20"/>
          <w:szCs w:val="20"/>
        </w:rPr>
        <w:t>(</w:t>
      </w:r>
      <w:r>
        <w:rPr>
          <w:rFonts w:ascii="Courier New" w:hAnsi="Courier New" w:cs="Courier New"/>
          <w:noProof/>
          <w:color w:val="A31515"/>
          <w:sz w:val="20"/>
          <w:szCs w:val="20"/>
        </w:rPr>
        <w:t>"Anorthosis"</w:t>
      </w:r>
      <w:r>
        <w:rPr>
          <w:rFonts w:ascii="Courier New" w:hAnsi="Courier New" w:cs="Courier New"/>
          <w:noProof/>
          <w:sz w:val="20"/>
          <w:szCs w:val="20"/>
        </w:rPr>
        <w:t xml:space="preserve">, </w:t>
      </w:r>
      <w:r>
        <w:rPr>
          <w:rFonts w:ascii="Courier New" w:hAnsi="Courier New" w:cs="Courier New"/>
          <w:noProof/>
          <w:color w:val="A31515"/>
          <w:sz w:val="20"/>
          <w:szCs w:val="20"/>
        </w:rPr>
        <w:t>@"logos/anorthosis.png"</w:t>
      </w:r>
      <w:r>
        <w:rPr>
          <w:rFonts w:ascii="Courier New" w:hAnsi="Courier New" w:cs="Courier New"/>
          <w:noProof/>
          <w:sz w:val="20"/>
          <w:szCs w:val="20"/>
        </w:rPr>
        <w:t>));</w:t>
      </w:r>
    </w:p>
    <w:p w:rsidR="00FC5308" w:rsidRDefault="00FC5308" w:rsidP="00FC5308">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t>target.Add(</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Team</w:t>
      </w:r>
      <w:r>
        <w:rPr>
          <w:rFonts w:ascii="Courier New" w:hAnsi="Courier New" w:cs="Courier New"/>
          <w:noProof/>
          <w:sz w:val="20"/>
          <w:szCs w:val="20"/>
        </w:rPr>
        <w:t>(</w:t>
      </w:r>
      <w:r>
        <w:rPr>
          <w:rFonts w:ascii="Courier New" w:hAnsi="Courier New" w:cs="Courier New"/>
          <w:noProof/>
          <w:color w:val="A31515"/>
          <w:sz w:val="20"/>
          <w:szCs w:val="20"/>
        </w:rPr>
        <w:t>"Werder Bremen"</w:t>
      </w:r>
      <w:r>
        <w:rPr>
          <w:rFonts w:ascii="Courier New" w:hAnsi="Courier New" w:cs="Courier New"/>
          <w:noProof/>
          <w:sz w:val="20"/>
          <w:szCs w:val="20"/>
        </w:rPr>
        <w:t xml:space="preserve">, </w:t>
      </w:r>
      <w:r>
        <w:rPr>
          <w:rFonts w:ascii="Courier New" w:hAnsi="Courier New" w:cs="Courier New"/>
          <w:noProof/>
          <w:color w:val="A31515"/>
          <w:sz w:val="20"/>
          <w:szCs w:val="20"/>
        </w:rPr>
        <w:t>@"logos/werder.png"</w:t>
      </w:r>
      <w:r>
        <w:rPr>
          <w:rFonts w:ascii="Courier New" w:hAnsi="Courier New" w:cs="Courier New"/>
          <w:noProof/>
          <w:sz w:val="20"/>
          <w:szCs w:val="20"/>
        </w:rPr>
        <w:t>));</w:t>
      </w:r>
    </w:p>
    <w:p w:rsidR="00FC5308" w:rsidRDefault="00FC5308" w:rsidP="00FC5308">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t>target.Add(</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Team</w:t>
      </w:r>
      <w:r>
        <w:rPr>
          <w:rFonts w:ascii="Courier New" w:hAnsi="Courier New" w:cs="Courier New"/>
          <w:noProof/>
          <w:sz w:val="20"/>
          <w:szCs w:val="20"/>
        </w:rPr>
        <w:t>(</w:t>
      </w:r>
      <w:r>
        <w:rPr>
          <w:rFonts w:ascii="Courier New" w:hAnsi="Courier New" w:cs="Courier New"/>
          <w:noProof/>
          <w:color w:val="A31515"/>
          <w:sz w:val="20"/>
          <w:szCs w:val="20"/>
        </w:rPr>
        <w:t>"Panathinaikos"</w:t>
      </w:r>
      <w:r>
        <w:rPr>
          <w:rFonts w:ascii="Courier New" w:hAnsi="Courier New" w:cs="Courier New"/>
          <w:noProof/>
          <w:sz w:val="20"/>
          <w:szCs w:val="20"/>
        </w:rPr>
        <w:t xml:space="preserve">, </w:t>
      </w:r>
      <w:r>
        <w:rPr>
          <w:rFonts w:ascii="Courier New" w:hAnsi="Courier New" w:cs="Courier New"/>
          <w:noProof/>
          <w:color w:val="A31515"/>
          <w:sz w:val="20"/>
          <w:szCs w:val="20"/>
        </w:rPr>
        <w:t>@"logos/panatinaikos.png"</w:t>
      </w:r>
      <w:r>
        <w:rPr>
          <w:rFonts w:ascii="Courier New" w:hAnsi="Courier New" w:cs="Courier New"/>
          <w:noProof/>
          <w:sz w:val="20"/>
          <w:szCs w:val="20"/>
        </w:rPr>
        <w:t>));</w:t>
      </w:r>
    </w:p>
    <w:p w:rsidR="00FC5308" w:rsidRDefault="00FC5308" w:rsidP="00FC5308">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t>}</w:t>
      </w:r>
    </w:p>
    <w:p w:rsidR="00FC5308" w:rsidRDefault="00FC5308" w:rsidP="00FC5308">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return</w:t>
      </w:r>
      <w:r>
        <w:rPr>
          <w:rFonts w:ascii="Courier New" w:hAnsi="Courier New" w:cs="Courier New"/>
          <w:noProof/>
          <w:sz w:val="20"/>
          <w:szCs w:val="20"/>
        </w:rPr>
        <w:t xml:space="preserve"> target;</w:t>
      </w:r>
    </w:p>
    <w:p w:rsidR="00FC5308" w:rsidRPr="00A677AB" w:rsidRDefault="00FC5308" w:rsidP="00FC5308">
      <w:pPr>
        <w:pStyle w:val="NoSpacing"/>
      </w:pPr>
      <w:r>
        <w:rPr>
          <w:rFonts w:ascii="Courier New" w:hAnsi="Courier New" w:cs="Courier New"/>
          <w:noProof/>
          <w:sz w:val="20"/>
          <w:szCs w:val="20"/>
        </w:rPr>
        <w:t>}</w:t>
      </w:r>
    </w:p>
    <w:p w:rsidR="00FC5308" w:rsidRDefault="00FC5308" w:rsidP="003E1BF0">
      <w:pPr>
        <w:rPr>
          <w:sz w:val="24"/>
          <w:szCs w:val="24"/>
        </w:rPr>
      </w:pPr>
      <w:r>
        <w:rPr>
          <w:sz w:val="24"/>
          <w:szCs w:val="24"/>
        </w:rPr>
        <w:t xml:space="preserve">The image files for this example you can find </w:t>
      </w:r>
      <w:hyperlink r:id="rId18" w:history="1">
        <w:r w:rsidRPr="00FC5308">
          <w:rPr>
            <w:rStyle w:val="Hyperlink"/>
            <w:sz w:val="24"/>
            <w:szCs w:val="24"/>
          </w:rPr>
          <w:t>here</w:t>
        </w:r>
      </w:hyperlink>
      <w:r>
        <w:rPr>
          <w:sz w:val="24"/>
          <w:szCs w:val="24"/>
        </w:rPr>
        <w:t>.</w:t>
      </w:r>
    </w:p>
    <w:p w:rsidR="009534E0" w:rsidRDefault="009534E0" w:rsidP="003E1BF0">
      <w:pPr>
        <w:rPr>
          <w:sz w:val="24"/>
          <w:szCs w:val="24"/>
        </w:rPr>
      </w:pPr>
      <w:r>
        <w:rPr>
          <w:sz w:val="24"/>
          <w:szCs w:val="24"/>
        </w:rPr>
        <w:t>As you can see, we are adding instances of class Team to the observable collection. The Team class, on its behalf, is a simple class having only 2 properties – Name and IconPath.</w:t>
      </w:r>
    </w:p>
    <w:p w:rsidR="009534E0" w:rsidRDefault="009534E0" w:rsidP="009534E0">
      <w:pPr>
        <w:autoSpaceDE w:val="0"/>
        <w:autoSpaceDN w:val="0"/>
        <w:adjustRightInd w:val="0"/>
        <w:spacing w:after="0" w:line="240" w:lineRule="auto"/>
        <w:rPr>
          <w:rFonts w:ascii="Courier New" w:hAnsi="Courier New" w:cs="Courier New"/>
          <w:noProof/>
          <w:color w:val="2B91AF"/>
          <w:sz w:val="20"/>
          <w:szCs w:val="20"/>
        </w:rPr>
      </w:pPr>
      <w:r>
        <w:rPr>
          <w:rFonts w:ascii="Courier New" w:hAnsi="Courier New" w:cs="Courier New"/>
          <w:noProof/>
          <w:color w:val="0000FF"/>
          <w:sz w:val="20"/>
          <w:szCs w:val="20"/>
        </w:rPr>
        <w:lastRenderedPageBreak/>
        <w:t>public</w:t>
      </w:r>
      <w:r>
        <w:rPr>
          <w:rFonts w:ascii="Courier New" w:hAnsi="Courier New" w:cs="Courier New"/>
          <w:noProof/>
          <w:sz w:val="20"/>
          <w:szCs w:val="20"/>
        </w:rPr>
        <w:t xml:space="preserve"> </w:t>
      </w:r>
      <w:r>
        <w:rPr>
          <w:rFonts w:ascii="Courier New" w:hAnsi="Courier New" w:cs="Courier New"/>
          <w:noProof/>
          <w:color w:val="0000FF"/>
          <w:sz w:val="20"/>
          <w:szCs w:val="20"/>
        </w:rPr>
        <w:t>class</w:t>
      </w:r>
      <w:r>
        <w:rPr>
          <w:rFonts w:ascii="Courier New" w:hAnsi="Courier New" w:cs="Courier New"/>
          <w:noProof/>
          <w:sz w:val="20"/>
          <w:szCs w:val="20"/>
        </w:rPr>
        <w:t xml:space="preserve"> </w:t>
      </w:r>
      <w:r>
        <w:rPr>
          <w:rFonts w:ascii="Courier New" w:hAnsi="Courier New" w:cs="Courier New"/>
          <w:noProof/>
          <w:color w:val="2B91AF"/>
          <w:sz w:val="20"/>
          <w:szCs w:val="20"/>
        </w:rPr>
        <w:t>Team</w:t>
      </w:r>
    </w:p>
    <w:p w:rsidR="009534E0" w:rsidRDefault="009534E0" w:rsidP="009534E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p>
    <w:p w:rsidR="009534E0" w:rsidRDefault="009534E0" w:rsidP="009534E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public</w:t>
      </w:r>
      <w:r>
        <w:rPr>
          <w:rFonts w:ascii="Courier New" w:hAnsi="Courier New" w:cs="Courier New"/>
          <w:noProof/>
          <w:sz w:val="20"/>
          <w:szCs w:val="20"/>
        </w:rPr>
        <w:t xml:space="preserve"> Team() { }</w:t>
      </w:r>
    </w:p>
    <w:p w:rsidR="009534E0" w:rsidRDefault="009534E0" w:rsidP="009534E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public</w:t>
      </w:r>
      <w:r>
        <w:rPr>
          <w:rFonts w:ascii="Courier New" w:hAnsi="Courier New" w:cs="Courier New"/>
          <w:noProof/>
          <w:sz w:val="20"/>
          <w:szCs w:val="20"/>
        </w:rPr>
        <w:t xml:space="preserve"> Team(</w:t>
      </w:r>
      <w:r>
        <w:rPr>
          <w:rFonts w:ascii="Courier New" w:hAnsi="Courier New" w:cs="Courier New"/>
          <w:noProof/>
          <w:color w:val="0000FF"/>
          <w:sz w:val="20"/>
          <w:szCs w:val="20"/>
        </w:rPr>
        <w:t>string</w:t>
      </w:r>
      <w:r>
        <w:rPr>
          <w:rFonts w:ascii="Courier New" w:hAnsi="Courier New" w:cs="Courier New"/>
          <w:noProof/>
          <w:sz w:val="20"/>
          <w:szCs w:val="20"/>
        </w:rPr>
        <w:t xml:space="preserve"> name, </w:t>
      </w:r>
      <w:r>
        <w:rPr>
          <w:rFonts w:ascii="Courier New" w:hAnsi="Courier New" w:cs="Courier New"/>
          <w:noProof/>
          <w:color w:val="0000FF"/>
          <w:sz w:val="20"/>
          <w:szCs w:val="20"/>
        </w:rPr>
        <w:t>string</w:t>
      </w:r>
      <w:r>
        <w:rPr>
          <w:rFonts w:ascii="Courier New" w:hAnsi="Courier New" w:cs="Courier New"/>
          <w:noProof/>
          <w:sz w:val="20"/>
          <w:szCs w:val="20"/>
        </w:rPr>
        <w:t xml:space="preserve"> iconPath)</w:t>
      </w:r>
    </w:p>
    <w:p w:rsidR="009534E0" w:rsidRDefault="009534E0" w:rsidP="009534E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t>{</w:t>
      </w:r>
    </w:p>
    <w:p w:rsidR="009534E0" w:rsidRDefault="009534E0" w:rsidP="009534E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this</w:t>
      </w:r>
      <w:r>
        <w:rPr>
          <w:rFonts w:ascii="Courier New" w:hAnsi="Courier New" w:cs="Courier New"/>
          <w:noProof/>
          <w:sz w:val="20"/>
          <w:szCs w:val="20"/>
        </w:rPr>
        <w:t>.IconPath = iconPath;</w:t>
      </w:r>
    </w:p>
    <w:p w:rsidR="009534E0" w:rsidRDefault="009534E0" w:rsidP="009534E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this</w:t>
      </w:r>
      <w:r>
        <w:rPr>
          <w:rFonts w:ascii="Courier New" w:hAnsi="Courier New" w:cs="Courier New"/>
          <w:noProof/>
          <w:sz w:val="20"/>
          <w:szCs w:val="20"/>
        </w:rPr>
        <w:t>.Name = name;</w:t>
      </w:r>
    </w:p>
    <w:p w:rsidR="009534E0" w:rsidRDefault="009534E0" w:rsidP="009534E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t>}</w:t>
      </w:r>
    </w:p>
    <w:p w:rsidR="009534E0" w:rsidRDefault="009534E0" w:rsidP="009534E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IconPath</w:t>
      </w:r>
    </w:p>
    <w:p w:rsidR="009534E0" w:rsidRDefault="009534E0" w:rsidP="009534E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t>{</w:t>
      </w:r>
    </w:p>
    <w:p w:rsidR="009534E0" w:rsidRDefault="009534E0" w:rsidP="009534E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get</w:t>
      </w:r>
      <w:r>
        <w:rPr>
          <w:rFonts w:ascii="Courier New" w:hAnsi="Courier New" w:cs="Courier New"/>
          <w:noProof/>
          <w:sz w:val="20"/>
          <w:szCs w:val="20"/>
        </w:rPr>
        <w:t>;</w:t>
      </w:r>
    </w:p>
    <w:p w:rsidR="009534E0" w:rsidRDefault="009534E0" w:rsidP="009534E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w:t>
      </w:r>
    </w:p>
    <w:p w:rsidR="009534E0" w:rsidRDefault="009534E0" w:rsidP="009534E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t>}</w:t>
      </w:r>
    </w:p>
    <w:p w:rsidR="009534E0" w:rsidRDefault="009534E0" w:rsidP="009534E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Name</w:t>
      </w:r>
    </w:p>
    <w:p w:rsidR="009534E0" w:rsidRDefault="009534E0" w:rsidP="009534E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t>{</w:t>
      </w:r>
    </w:p>
    <w:p w:rsidR="009534E0" w:rsidRDefault="009534E0" w:rsidP="009534E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get</w:t>
      </w:r>
      <w:r>
        <w:rPr>
          <w:rFonts w:ascii="Courier New" w:hAnsi="Courier New" w:cs="Courier New"/>
          <w:noProof/>
          <w:sz w:val="20"/>
          <w:szCs w:val="20"/>
        </w:rPr>
        <w:t>;</w:t>
      </w:r>
    </w:p>
    <w:p w:rsidR="009534E0" w:rsidRDefault="009534E0" w:rsidP="009534E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w:t>
      </w:r>
    </w:p>
    <w:p w:rsidR="009534E0" w:rsidRDefault="009534E0" w:rsidP="009534E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t>}</w:t>
      </w:r>
    </w:p>
    <w:p w:rsidR="009534E0" w:rsidRDefault="009534E0" w:rsidP="009534E0">
      <w:pPr>
        <w:rPr>
          <w:rFonts w:ascii="Courier New" w:hAnsi="Courier New" w:cs="Courier New"/>
          <w:noProof/>
          <w:sz w:val="20"/>
          <w:szCs w:val="20"/>
        </w:rPr>
      </w:pPr>
      <w:r>
        <w:rPr>
          <w:rFonts w:ascii="Courier New" w:hAnsi="Courier New" w:cs="Courier New"/>
          <w:noProof/>
          <w:sz w:val="20"/>
          <w:szCs w:val="20"/>
        </w:rPr>
        <w:t>}</w:t>
      </w:r>
    </w:p>
    <w:p w:rsidR="009534E0" w:rsidRDefault="009534E0" w:rsidP="009534E0">
      <w:pPr>
        <w:rPr>
          <w:sz w:val="24"/>
          <w:szCs w:val="24"/>
        </w:rPr>
      </w:pPr>
      <w:r>
        <w:rPr>
          <w:sz w:val="24"/>
          <w:szCs w:val="24"/>
        </w:rPr>
        <w:t xml:space="preserve">Once you have the data generated and you bind it to the ListBoxes, you are ready to proceed with the fun part – creating the DragCue. </w:t>
      </w:r>
    </w:p>
    <w:p w:rsidR="009534E0" w:rsidRDefault="009534E0" w:rsidP="009534E0">
      <w:pPr>
        <w:rPr>
          <w:sz w:val="24"/>
          <w:szCs w:val="24"/>
        </w:rPr>
      </w:pPr>
      <w:r>
        <w:rPr>
          <w:sz w:val="24"/>
          <w:szCs w:val="24"/>
        </w:rPr>
        <w:t xml:space="preserve">If you remember from the “ArrowCue” example, we restyled the arrow in the </w:t>
      </w:r>
      <w:r>
        <w:rPr>
          <w:rFonts w:ascii="Courier New" w:hAnsi="Courier New" w:cs="Courier New"/>
          <w:noProof/>
          <w:sz w:val="20"/>
          <w:szCs w:val="20"/>
        </w:rPr>
        <w:t xml:space="preserve">OnDragQuery </w:t>
      </w:r>
      <w:r>
        <w:rPr>
          <w:sz w:val="24"/>
          <w:szCs w:val="24"/>
        </w:rPr>
        <w:t>event-handler by looking up a ControlTemplate in the Resources of the page. The pattern here is the same. First, let’s create a DataTemplate that will be used by the DragCue.</w:t>
      </w:r>
    </w:p>
    <w:p w:rsidR="009534E0" w:rsidRDefault="009534E0" w:rsidP="009534E0">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DataTemplate</w:t>
      </w:r>
      <w:r>
        <w:rPr>
          <w:rFonts w:ascii="Courier New" w:hAnsi="Courier New" w:cs="Courier New"/>
          <w:noProof/>
          <w:color w:val="FF0000"/>
          <w:sz w:val="20"/>
          <w:szCs w:val="20"/>
        </w:rPr>
        <w:t xml:space="preserve"> x</w:t>
      </w:r>
      <w:r>
        <w:rPr>
          <w:rFonts w:ascii="Courier New" w:hAnsi="Courier New" w:cs="Courier New"/>
          <w:noProof/>
          <w:color w:val="0000FF"/>
          <w:sz w:val="20"/>
          <w:szCs w:val="20"/>
        </w:rPr>
        <w:t>:</w:t>
      </w:r>
      <w:r>
        <w:rPr>
          <w:rFonts w:ascii="Courier New" w:hAnsi="Courier New" w:cs="Courier New"/>
          <w:noProof/>
          <w:color w:val="FF0000"/>
          <w:sz w:val="20"/>
          <w:szCs w:val="20"/>
        </w:rPr>
        <w:t>Key</w:t>
      </w:r>
      <w:r>
        <w:rPr>
          <w:rFonts w:ascii="Courier New" w:hAnsi="Courier New" w:cs="Courier New"/>
          <w:noProof/>
          <w:color w:val="0000FF"/>
          <w:sz w:val="20"/>
          <w:szCs w:val="20"/>
        </w:rPr>
        <w:t>="ApplicationDragTemplate"&gt;</w:t>
      </w:r>
    </w:p>
    <w:p w:rsidR="009534E0" w:rsidRDefault="009534E0" w:rsidP="009534E0">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A31515"/>
          <w:sz w:val="20"/>
          <w:szCs w:val="20"/>
        </w:rPr>
        <w:tab/>
      </w:r>
      <w:r>
        <w:rPr>
          <w:rFonts w:ascii="Courier New" w:hAnsi="Courier New" w:cs="Courier New"/>
          <w:noProof/>
          <w:color w:val="0000FF"/>
          <w:sz w:val="20"/>
          <w:szCs w:val="20"/>
        </w:rPr>
        <w:t>&lt;</w:t>
      </w:r>
      <w:r>
        <w:rPr>
          <w:rFonts w:ascii="Courier New" w:hAnsi="Courier New" w:cs="Courier New"/>
          <w:noProof/>
          <w:color w:val="A31515"/>
          <w:sz w:val="20"/>
          <w:szCs w:val="20"/>
        </w:rPr>
        <w:t>Image</w:t>
      </w:r>
      <w:r>
        <w:rPr>
          <w:rFonts w:ascii="Courier New" w:hAnsi="Courier New" w:cs="Courier New"/>
          <w:noProof/>
          <w:color w:val="FF0000"/>
          <w:sz w:val="20"/>
          <w:szCs w:val="20"/>
        </w:rPr>
        <w:t xml:space="preserve"> Source</w:t>
      </w:r>
      <w:r>
        <w:rPr>
          <w:rFonts w:ascii="Courier New" w:hAnsi="Courier New" w:cs="Courier New"/>
          <w:noProof/>
          <w:color w:val="0000FF"/>
          <w:sz w:val="20"/>
          <w:szCs w:val="20"/>
        </w:rPr>
        <w:t>="{</w:t>
      </w:r>
      <w:r>
        <w:rPr>
          <w:rFonts w:ascii="Courier New" w:hAnsi="Courier New" w:cs="Courier New"/>
          <w:noProof/>
          <w:color w:val="A31515"/>
          <w:sz w:val="20"/>
          <w:szCs w:val="20"/>
        </w:rPr>
        <w:t>Binding</w:t>
      </w:r>
      <w:r>
        <w:rPr>
          <w:rFonts w:ascii="Courier New" w:hAnsi="Courier New" w:cs="Courier New"/>
          <w:noProof/>
          <w:color w:val="FF0000"/>
          <w:sz w:val="20"/>
          <w:szCs w:val="20"/>
        </w:rPr>
        <w:t xml:space="preserve"> IconPath</w:t>
      </w:r>
      <w:r>
        <w:rPr>
          <w:rFonts w:ascii="Courier New" w:hAnsi="Courier New" w:cs="Courier New"/>
          <w:noProof/>
          <w:color w:val="0000FF"/>
          <w:sz w:val="20"/>
          <w:szCs w:val="20"/>
        </w:rPr>
        <w:t>}" /&gt;</w:t>
      </w:r>
    </w:p>
    <w:p w:rsidR="009534E0" w:rsidRDefault="009534E0" w:rsidP="009534E0">
      <w:pPr>
        <w:rPr>
          <w:rFonts w:ascii="Courier New" w:hAnsi="Courier New" w:cs="Courier New"/>
          <w:noProof/>
          <w:color w:val="0000FF"/>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DataTemplate</w:t>
      </w:r>
      <w:r>
        <w:rPr>
          <w:rFonts w:ascii="Courier New" w:hAnsi="Courier New" w:cs="Courier New"/>
          <w:noProof/>
          <w:color w:val="0000FF"/>
          <w:sz w:val="20"/>
          <w:szCs w:val="20"/>
        </w:rPr>
        <w:t>&gt;</w:t>
      </w:r>
    </w:p>
    <w:p w:rsidR="009534E0" w:rsidRDefault="009534E0" w:rsidP="009534E0">
      <w:pPr>
        <w:rPr>
          <w:sz w:val="24"/>
          <w:szCs w:val="24"/>
        </w:rPr>
      </w:pPr>
      <w:r>
        <w:rPr>
          <w:sz w:val="24"/>
          <w:szCs w:val="24"/>
        </w:rPr>
        <w:t>Pretty simple! Just an image that has its Source property bound to the IconPath. The IconPath is the property that contains the physical path to the particular image.</w:t>
      </w:r>
    </w:p>
    <w:p w:rsidR="009534E0" w:rsidRDefault="009534E0" w:rsidP="009534E0">
      <w:pPr>
        <w:rPr>
          <w:sz w:val="24"/>
          <w:szCs w:val="24"/>
        </w:rPr>
      </w:pPr>
      <w:r>
        <w:rPr>
          <w:sz w:val="24"/>
          <w:szCs w:val="24"/>
        </w:rPr>
        <w:t xml:space="preserve">Once you have the DataTemplate created, go to the  </w:t>
      </w:r>
      <w:r>
        <w:rPr>
          <w:rFonts w:ascii="Courier New" w:hAnsi="Courier New" w:cs="Courier New"/>
          <w:noProof/>
          <w:sz w:val="20"/>
          <w:szCs w:val="20"/>
        </w:rPr>
        <w:t xml:space="preserve">OnDragQuery </w:t>
      </w:r>
      <w:r>
        <w:rPr>
          <w:sz w:val="24"/>
          <w:szCs w:val="24"/>
        </w:rPr>
        <w:t>event-handler and add the following lines.</w:t>
      </w:r>
    </w:p>
    <w:p w:rsidR="009534E0" w:rsidRDefault="009534E0" w:rsidP="009534E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OnDragQuery(</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2B91AF"/>
          <w:sz w:val="20"/>
          <w:szCs w:val="20"/>
        </w:rPr>
        <w:t>DragDropQueryEventArgs</w:t>
      </w:r>
      <w:r>
        <w:rPr>
          <w:rFonts w:ascii="Courier New" w:hAnsi="Courier New" w:cs="Courier New"/>
          <w:noProof/>
          <w:sz w:val="20"/>
          <w:szCs w:val="20"/>
        </w:rPr>
        <w:t xml:space="preserve"> e)</w:t>
      </w:r>
    </w:p>
    <w:p w:rsidR="009534E0" w:rsidRDefault="009534E0" w:rsidP="009534E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p>
    <w:p w:rsidR="009534E0" w:rsidRDefault="009534E0" w:rsidP="009534E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if</w:t>
      </w:r>
      <w:r>
        <w:rPr>
          <w:rFonts w:ascii="Courier New" w:hAnsi="Courier New" w:cs="Courier New"/>
          <w:noProof/>
          <w:sz w:val="20"/>
          <w:szCs w:val="20"/>
        </w:rPr>
        <w:t xml:space="preserve"> (e.Options.Status == </w:t>
      </w:r>
      <w:r>
        <w:rPr>
          <w:rFonts w:ascii="Courier New" w:hAnsi="Courier New" w:cs="Courier New"/>
          <w:noProof/>
          <w:color w:val="2B91AF"/>
          <w:sz w:val="20"/>
          <w:szCs w:val="20"/>
        </w:rPr>
        <w:t>DragStatus</w:t>
      </w:r>
      <w:r>
        <w:rPr>
          <w:rFonts w:ascii="Courier New" w:hAnsi="Courier New" w:cs="Courier New"/>
          <w:noProof/>
          <w:sz w:val="20"/>
          <w:szCs w:val="20"/>
        </w:rPr>
        <w:t>.DragQuery)</w:t>
      </w:r>
    </w:p>
    <w:p w:rsidR="009534E0" w:rsidRDefault="009534E0" w:rsidP="009534E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t>{</w:t>
      </w:r>
    </w:p>
    <w:p w:rsidR="009534E0" w:rsidRDefault="009534E0" w:rsidP="009534E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ab/>
      </w:r>
      <w:r>
        <w:rPr>
          <w:rFonts w:ascii="Courier New" w:hAnsi="Courier New" w:cs="Courier New"/>
          <w:noProof/>
          <w:sz w:val="20"/>
          <w:szCs w:val="20"/>
        </w:rPr>
        <w:tab/>
        <w:t xml:space="preserve">e.QueryResult = </w:t>
      </w:r>
      <w:r>
        <w:rPr>
          <w:rFonts w:ascii="Courier New" w:hAnsi="Courier New" w:cs="Courier New"/>
          <w:noProof/>
          <w:color w:val="0000FF"/>
          <w:sz w:val="20"/>
          <w:szCs w:val="20"/>
        </w:rPr>
        <w:t>true</w:t>
      </w:r>
      <w:r>
        <w:rPr>
          <w:rFonts w:ascii="Courier New" w:hAnsi="Courier New" w:cs="Courier New"/>
          <w:noProof/>
          <w:sz w:val="20"/>
          <w:szCs w:val="20"/>
        </w:rPr>
        <w:t>;</w:t>
      </w:r>
    </w:p>
    <w:p w:rsidR="009534E0" w:rsidRDefault="009534E0" w:rsidP="009534E0">
      <w:pPr>
        <w:autoSpaceDE w:val="0"/>
        <w:autoSpaceDN w:val="0"/>
        <w:adjustRightInd w:val="0"/>
        <w:spacing w:after="0" w:line="240" w:lineRule="auto"/>
        <w:rPr>
          <w:rFonts w:ascii="Courier New" w:hAnsi="Courier New" w:cs="Courier New"/>
          <w:noProof/>
          <w:sz w:val="20"/>
          <w:szCs w:val="20"/>
        </w:rPr>
      </w:pPr>
    </w:p>
    <w:p w:rsidR="009534E0" w:rsidRPr="009534E0" w:rsidRDefault="009534E0" w:rsidP="009534E0">
      <w:pPr>
        <w:autoSpaceDE w:val="0"/>
        <w:autoSpaceDN w:val="0"/>
        <w:adjustRightInd w:val="0"/>
        <w:spacing w:after="0" w:line="240" w:lineRule="auto"/>
        <w:rPr>
          <w:rFonts w:ascii="Courier New" w:hAnsi="Courier New" w:cs="Courier New"/>
          <w:b/>
          <w:noProof/>
          <w:sz w:val="24"/>
          <w:szCs w:val="24"/>
        </w:rPr>
      </w:pPr>
      <w:r>
        <w:rPr>
          <w:rFonts w:ascii="Courier New" w:hAnsi="Courier New" w:cs="Courier New"/>
          <w:noProof/>
          <w:sz w:val="20"/>
          <w:szCs w:val="20"/>
        </w:rPr>
        <w:tab/>
      </w:r>
      <w:r>
        <w:rPr>
          <w:rFonts w:ascii="Courier New" w:hAnsi="Courier New" w:cs="Courier New"/>
          <w:noProof/>
          <w:sz w:val="20"/>
          <w:szCs w:val="20"/>
        </w:rPr>
        <w:tab/>
      </w:r>
      <w:r w:rsidRPr="009534E0">
        <w:rPr>
          <w:rFonts w:ascii="Courier New" w:hAnsi="Courier New" w:cs="Courier New"/>
          <w:b/>
          <w:noProof/>
          <w:color w:val="2B91AF"/>
          <w:sz w:val="24"/>
          <w:szCs w:val="24"/>
        </w:rPr>
        <w:t>ContentControl</w:t>
      </w:r>
      <w:r w:rsidRPr="009534E0">
        <w:rPr>
          <w:rFonts w:ascii="Courier New" w:hAnsi="Courier New" w:cs="Courier New"/>
          <w:b/>
          <w:noProof/>
          <w:sz w:val="24"/>
          <w:szCs w:val="24"/>
        </w:rPr>
        <w:t xml:space="preserve"> cue = </w:t>
      </w:r>
      <w:r w:rsidRPr="009534E0">
        <w:rPr>
          <w:rFonts w:ascii="Courier New" w:hAnsi="Courier New" w:cs="Courier New"/>
          <w:b/>
          <w:noProof/>
          <w:color w:val="0000FF"/>
          <w:sz w:val="24"/>
          <w:szCs w:val="24"/>
        </w:rPr>
        <w:t>new</w:t>
      </w:r>
      <w:r w:rsidRPr="009534E0">
        <w:rPr>
          <w:rFonts w:ascii="Courier New" w:hAnsi="Courier New" w:cs="Courier New"/>
          <w:b/>
          <w:noProof/>
          <w:sz w:val="24"/>
          <w:szCs w:val="24"/>
        </w:rPr>
        <w:t xml:space="preserve"> </w:t>
      </w:r>
      <w:r w:rsidRPr="009534E0">
        <w:rPr>
          <w:rFonts w:ascii="Courier New" w:hAnsi="Courier New" w:cs="Courier New"/>
          <w:b/>
          <w:noProof/>
          <w:color w:val="2B91AF"/>
          <w:sz w:val="24"/>
          <w:szCs w:val="24"/>
        </w:rPr>
        <w:t>ContentControl</w:t>
      </w:r>
      <w:r w:rsidRPr="009534E0">
        <w:rPr>
          <w:rFonts w:ascii="Courier New" w:hAnsi="Courier New" w:cs="Courier New"/>
          <w:b/>
          <w:noProof/>
          <w:sz w:val="24"/>
          <w:szCs w:val="24"/>
        </w:rPr>
        <w:t>();</w:t>
      </w:r>
    </w:p>
    <w:p w:rsidR="009534E0" w:rsidRPr="009534E0" w:rsidRDefault="009534E0" w:rsidP="009534E0">
      <w:pPr>
        <w:autoSpaceDE w:val="0"/>
        <w:autoSpaceDN w:val="0"/>
        <w:adjustRightInd w:val="0"/>
        <w:spacing w:after="0" w:line="240" w:lineRule="auto"/>
        <w:rPr>
          <w:rFonts w:ascii="Courier New" w:hAnsi="Courier New" w:cs="Courier New"/>
          <w:b/>
          <w:noProof/>
          <w:sz w:val="24"/>
          <w:szCs w:val="24"/>
        </w:rPr>
      </w:pPr>
      <w:r w:rsidRPr="009534E0">
        <w:rPr>
          <w:rFonts w:ascii="Courier New" w:hAnsi="Courier New" w:cs="Courier New"/>
          <w:b/>
          <w:noProof/>
          <w:sz w:val="24"/>
          <w:szCs w:val="24"/>
        </w:rPr>
        <w:tab/>
      </w:r>
      <w:r w:rsidRPr="009534E0">
        <w:rPr>
          <w:rFonts w:ascii="Courier New" w:hAnsi="Courier New" w:cs="Courier New"/>
          <w:b/>
          <w:noProof/>
          <w:sz w:val="24"/>
          <w:szCs w:val="24"/>
        </w:rPr>
        <w:tab/>
        <w:t xml:space="preserve">cue.ContentTemplate = </w:t>
      </w:r>
      <w:r>
        <w:rPr>
          <w:rFonts w:ascii="Courier New" w:hAnsi="Courier New" w:cs="Courier New"/>
          <w:b/>
          <w:noProof/>
          <w:color w:val="0000FF"/>
          <w:sz w:val="24"/>
          <w:szCs w:val="24"/>
        </w:rPr>
        <w:t>this</w:t>
      </w:r>
      <w:r w:rsidRPr="009534E0">
        <w:rPr>
          <w:rFonts w:ascii="Courier New" w:hAnsi="Courier New" w:cs="Courier New"/>
          <w:b/>
          <w:noProof/>
          <w:sz w:val="24"/>
          <w:szCs w:val="24"/>
        </w:rPr>
        <w:t>.Resources[</w:t>
      </w:r>
      <w:r w:rsidRPr="009534E0">
        <w:rPr>
          <w:rFonts w:ascii="Courier New" w:hAnsi="Courier New" w:cs="Courier New"/>
          <w:b/>
          <w:noProof/>
          <w:color w:val="A31515"/>
          <w:sz w:val="24"/>
          <w:szCs w:val="24"/>
        </w:rPr>
        <w:t>"ApplicationDragTemplate"</w:t>
      </w:r>
      <w:r w:rsidRPr="009534E0">
        <w:rPr>
          <w:rFonts w:ascii="Courier New" w:hAnsi="Courier New" w:cs="Courier New"/>
          <w:b/>
          <w:noProof/>
          <w:sz w:val="24"/>
          <w:szCs w:val="24"/>
        </w:rPr>
        <w:t xml:space="preserve">] </w:t>
      </w:r>
      <w:r w:rsidRPr="009534E0">
        <w:rPr>
          <w:rFonts w:ascii="Courier New" w:hAnsi="Courier New" w:cs="Courier New"/>
          <w:b/>
          <w:noProof/>
          <w:color w:val="0000FF"/>
          <w:sz w:val="24"/>
          <w:szCs w:val="24"/>
        </w:rPr>
        <w:t>as</w:t>
      </w:r>
      <w:r w:rsidRPr="009534E0">
        <w:rPr>
          <w:rFonts w:ascii="Courier New" w:hAnsi="Courier New" w:cs="Courier New"/>
          <w:b/>
          <w:noProof/>
          <w:sz w:val="24"/>
          <w:szCs w:val="24"/>
        </w:rPr>
        <w:t xml:space="preserve"> </w:t>
      </w:r>
      <w:r w:rsidRPr="009534E0">
        <w:rPr>
          <w:rFonts w:ascii="Courier New" w:hAnsi="Courier New" w:cs="Courier New"/>
          <w:b/>
          <w:noProof/>
          <w:color w:val="2B91AF"/>
          <w:sz w:val="24"/>
          <w:szCs w:val="24"/>
        </w:rPr>
        <w:t>DataTemplate</w:t>
      </w:r>
      <w:r w:rsidRPr="009534E0">
        <w:rPr>
          <w:rFonts w:ascii="Courier New" w:hAnsi="Courier New" w:cs="Courier New"/>
          <w:b/>
          <w:noProof/>
          <w:sz w:val="24"/>
          <w:szCs w:val="24"/>
        </w:rPr>
        <w:t>;</w:t>
      </w:r>
    </w:p>
    <w:p w:rsidR="009534E0" w:rsidRPr="009534E0" w:rsidRDefault="009534E0" w:rsidP="009534E0">
      <w:pPr>
        <w:autoSpaceDE w:val="0"/>
        <w:autoSpaceDN w:val="0"/>
        <w:adjustRightInd w:val="0"/>
        <w:spacing w:after="0" w:line="240" w:lineRule="auto"/>
        <w:rPr>
          <w:rFonts w:ascii="Courier New" w:hAnsi="Courier New" w:cs="Courier New"/>
          <w:b/>
          <w:noProof/>
          <w:sz w:val="24"/>
          <w:szCs w:val="24"/>
        </w:rPr>
      </w:pPr>
      <w:r w:rsidRPr="009534E0">
        <w:rPr>
          <w:rFonts w:ascii="Courier New" w:hAnsi="Courier New" w:cs="Courier New"/>
          <w:b/>
          <w:noProof/>
          <w:sz w:val="24"/>
          <w:szCs w:val="24"/>
        </w:rPr>
        <w:tab/>
      </w:r>
      <w:r w:rsidRPr="009534E0">
        <w:rPr>
          <w:rFonts w:ascii="Courier New" w:hAnsi="Courier New" w:cs="Courier New"/>
          <w:b/>
          <w:noProof/>
          <w:sz w:val="24"/>
          <w:szCs w:val="24"/>
        </w:rPr>
        <w:tab/>
        <w:t>cue.Content = box.SelectedItem;</w:t>
      </w:r>
    </w:p>
    <w:p w:rsidR="009534E0" w:rsidRDefault="009534E0" w:rsidP="009534E0">
      <w:pPr>
        <w:rPr>
          <w:rFonts w:ascii="Courier New" w:hAnsi="Courier New" w:cs="Courier New"/>
          <w:b/>
          <w:noProof/>
          <w:sz w:val="24"/>
          <w:szCs w:val="24"/>
        </w:rPr>
      </w:pPr>
      <w:r w:rsidRPr="009534E0">
        <w:rPr>
          <w:rFonts w:ascii="Courier New" w:hAnsi="Courier New" w:cs="Courier New"/>
          <w:b/>
          <w:noProof/>
          <w:sz w:val="24"/>
          <w:szCs w:val="24"/>
        </w:rPr>
        <w:tab/>
      </w:r>
      <w:r w:rsidRPr="009534E0">
        <w:rPr>
          <w:rFonts w:ascii="Courier New" w:hAnsi="Courier New" w:cs="Courier New"/>
          <w:b/>
          <w:noProof/>
          <w:sz w:val="24"/>
          <w:szCs w:val="24"/>
        </w:rPr>
        <w:tab/>
        <w:t>e.Options.DragCue = cue;</w:t>
      </w:r>
    </w:p>
    <w:p w:rsidR="009534E0" w:rsidRDefault="009534E0" w:rsidP="009534E0">
      <w:pPr>
        <w:rPr>
          <w:sz w:val="24"/>
          <w:szCs w:val="24"/>
        </w:rPr>
      </w:pPr>
      <w:r>
        <w:rPr>
          <w:sz w:val="24"/>
          <w:szCs w:val="24"/>
        </w:rPr>
        <w:t>As you can see, the pattern is the same. Find the template and assign it!</w:t>
      </w:r>
    </w:p>
    <w:p w:rsidR="009534E0" w:rsidRDefault="009534E0" w:rsidP="009534E0">
      <w:pPr>
        <w:rPr>
          <w:sz w:val="24"/>
          <w:szCs w:val="24"/>
        </w:rPr>
      </w:pPr>
      <w:r>
        <w:rPr>
          <w:noProof/>
          <w:sz w:val="24"/>
          <w:szCs w:val="24"/>
        </w:rPr>
        <w:drawing>
          <wp:inline distT="0" distB="0" distL="0" distR="0">
            <wp:extent cx="3762375" cy="2066925"/>
            <wp:effectExtent l="19050" t="0" r="9525" b="0"/>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srcRect/>
                    <a:stretch>
                      <a:fillRect/>
                    </a:stretch>
                  </pic:blipFill>
                  <pic:spPr bwMode="auto">
                    <a:xfrm>
                      <a:off x="0" y="0"/>
                      <a:ext cx="3762375" cy="2066925"/>
                    </a:xfrm>
                    <a:prstGeom prst="rect">
                      <a:avLst/>
                    </a:prstGeom>
                    <a:noFill/>
                    <a:ln w="9525">
                      <a:noFill/>
                      <a:miter lim="800000"/>
                      <a:headEnd/>
                      <a:tailEnd/>
                    </a:ln>
                  </pic:spPr>
                </pic:pic>
              </a:graphicData>
            </a:graphic>
          </wp:inline>
        </w:drawing>
      </w:r>
    </w:p>
    <w:p w:rsidR="009534E0" w:rsidRDefault="009534E0" w:rsidP="009534E0">
      <w:pPr>
        <w:rPr>
          <w:sz w:val="24"/>
          <w:szCs w:val="24"/>
        </w:rPr>
      </w:pPr>
      <w:r>
        <w:rPr>
          <w:noProof/>
          <w:sz w:val="24"/>
          <w:szCs w:val="24"/>
        </w:rPr>
        <w:drawing>
          <wp:inline distT="0" distB="0" distL="0" distR="0">
            <wp:extent cx="3724275" cy="2095500"/>
            <wp:effectExtent l="19050" t="0" r="9525"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srcRect/>
                    <a:stretch>
                      <a:fillRect/>
                    </a:stretch>
                  </pic:blipFill>
                  <pic:spPr bwMode="auto">
                    <a:xfrm>
                      <a:off x="0" y="0"/>
                      <a:ext cx="3724275" cy="2095500"/>
                    </a:xfrm>
                    <a:prstGeom prst="rect">
                      <a:avLst/>
                    </a:prstGeom>
                    <a:noFill/>
                    <a:ln w="9525">
                      <a:noFill/>
                      <a:miter lim="800000"/>
                      <a:headEnd/>
                      <a:tailEnd/>
                    </a:ln>
                  </pic:spPr>
                </pic:pic>
              </a:graphicData>
            </a:graphic>
          </wp:inline>
        </w:drawing>
      </w:r>
    </w:p>
    <w:p w:rsidR="004265C0" w:rsidRPr="00601EA1" w:rsidRDefault="004265C0" w:rsidP="004265C0">
      <w:pPr>
        <w:pStyle w:val="NoSpacing"/>
        <w:rPr>
          <w:b/>
          <w:sz w:val="28"/>
          <w:szCs w:val="28"/>
        </w:rPr>
      </w:pPr>
      <w:r w:rsidRPr="00601EA1">
        <w:rPr>
          <w:b/>
          <w:sz w:val="28"/>
          <w:szCs w:val="28"/>
        </w:rPr>
        <w:lastRenderedPageBreak/>
        <w:t>Resources:</w:t>
      </w:r>
    </w:p>
    <w:p w:rsidR="009534E0" w:rsidRPr="004265C0" w:rsidRDefault="00736CAA" w:rsidP="004265C0">
      <w:pPr>
        <w:pStyle w:val="NoSpacing"/>
      </w:pPr>
      <w:hyperlink r:id="rId21" w:history="1">
        <w:r w:rsidR="000B39E1">
          <w:rPr>
            <w:rStyle w:val="Hyperlink"/>
          </w:rPr>
          <w:t>sample projects\DragCue.zip</w:t>
        </w:r>
      </w:hyperlink>
    </w:p>
    <w:sectPr w:rsidR="009534E0" w:rsidRPr="004265C0" w:rsidSect="00BD0721">
      <w:pgSz w:w="15840" w:h="12240" w:orient="landscape"/>
      <w:pgMar w:top="1440" w:right="630" w:bottom="1440" w:left="63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890134"/>
    <w:multiLevelType w:val="hybridMultilevel"/>
    <w:tmpl w:val="A3B87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B4327DA"/>
    <w:multiLevelType w:val="hybridMultilevel"/>
    <w:tmpl w:val="14960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5870036"/>
    <w:multiLevelType w:val="hybridMultilevel"/>
    <w:tmpl w:val="8FC4CB26"/>
    <w:lvl w:ilvl="0" w:tplc="F8A0B574">
      <w:start w:val="1"/>
      <w:numFmt w:val="decimal"/>
      <w:lvlText w:val="%1."/>
      <w:lvlJc w:val="left"/>
      <w:pPr>
        <w:ind w:left="720" w:hanging="360"/>
      </w:pPr>
      <w:rPr>
        <w:rFonts w:hint="default"/>
        <w:b w:val="0"/>
        <w:sz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defaultTabStop w:val="720"/>
  <w:drawingGridHorizontalSpacing w:val="110"/>
  <w:displayHorizontalDrawingGridEvery w:val="2"/>
  <w:characterSpacingControl w:val="doNotCompress"/>
  <w:compat/>
  <w:rsids>
    <w:rsidRoot w:val="00551C6F"/>
    <w:rsid w:val="00005F58"/>
    <w:rsid w:val="0004386F"/>
    <w:rsid w:val="000B39E1"/>
    <w:rsid w:val="00192D31"/>
    <w:rsid w:val="001C2A82"/>
    <w:rsid w:val="002A5337"/>
    <w:rsid w:val="002A542B"/>
    <w:rsid w:val="003B565B"/>
    <w:rsid w:val="003E1BF0"/>
    <w:rsid w:val="004265C0"/>
    <w:rsid w:val="00491953"/>
    <w:rsid w:val="004A13A0"/>
    <w:rsid w:val="00551C6F"/>
    <w:rsid w:val="00564B95"/>
    <w:rsid w:val="005A5095"/>
    <w:rsid w:val="005C4211"/>
    <w:rsid w:val="005E549B"/>
    <w:rsid w:val="00601EA1"/>
    <w:rsid w:val="00681B2F"/>
    <w:rsid w:val="006A334F"/>
    <w:rsid w:val="006E5CE1"/>
    <w:rsid w:val="00736CAA"/>
    <w:rsid w:val="00812DE6"/>
    <w:rsid w:val="00860039"/>
    <w:rsid w:val="009534E0"/>
    <w:rsid w:val="009F0E80"/>
    <w:rsid w:val="009F2163"/>
    <w:rsid w:val="00A677AB"/>
    <w:rsid w:val="00AB578E"/>
    <w:rsid w:val="00AD795A"/>
    <w:rsid w:val="00AE2026"/>
    <w:rsid w:val="00AE4C09"/>
    <w:rsid w:val="00BD0721"/>
    <w:rsid w:val="00C7055E"/>
    <w:rsid w:val="00EF2B65"/>
    <w:rsid w:val="00F04F39"/>
    <w:rsid w:val="00FC5308"/>
    <w:rsid w:val="00FE13AD"/>
    <w:rsid w:val="00FE424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2B65"/>
  </w:style>
  <w:style w:type="paragraph" w:styleId="Heading3">
    <w:name w:val="heading 3"/>
    <w:basedOn w:val="Normal"/>
    <w:link w:val="Heading3Char"/>
    <w:uiPriority w:val="9"/>
    <w:qFormat/>
    <w:rsid w:val="00BD072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551C6F"/>
    <w:rPr>
      <w:b/>
      <w:bCs/>
    </w:rPr>
  </w:style>
  <w:style w:type="paragraph" w:styleId="BalloonText">
    <w:name w:val="Balloon Text"/>
    <w:basedOn w:val="Normal"/>
    <w:link w:val="BalloonTextChar"/>
    <w:uiPriority w:val="99"/>
    <w:semiHidden/>
    <w:unhideWhenUsed/>
    <w:rsid w:val="00551C6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1C6F"/>
    <w:rPr>
      <w:rFonts w:ascii="Tahoma" w:hAnsi="Tahoma" w:cs="Tahoma"/>
      <w:sz w:val="16"/>
      <w:szCs w:val="16"/>
    </w:rPr>
  </w:style>
  <w:style w:type="character" w:styleId="Hyperlink">
    <w:name w:val="Hyperlink"/>
    <w:basedOn w:val="DefaultParagraphFont"/>
    <w:uiPriority w:val="99"/>
    <w:unhideWhenUsed/>
    <w:rsid w:val="003E1BF0"/>
    <w:rPr>
      <w:color w:val="0000FF" w:themeColor="hyperlink"/>
      <w:u w:val="single"/>
    </w:rPr>
  </w:style>
  <w:style w:type="paragraph" w:styleId="NormalWeb">
    <w:name w:val="Normal (Web)"/>
    <w:basedOn w:val="Normal"/>
    <w:uiPriority w:val="99"/>
    <w:semiHidden/>
    <w:unhideWhenUsed/>
    <w:rsid w:val="002A5337"/>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semiHidden/>
    <w:unhideWhenUsed/>
    <w:rsid w:val="002A53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2A5337"/>
    <w:rPr>
      <w:rFonts w:ascii="Courier New" w:eastAsia="Times New Roman" w:hAnsi="Courier New" w:cs="Courier New"/>
      <w:sz w:val="20"/>
      <w:szCs w:val="20"/>
    </w:rPr>
  </w:style>
  <w:style w:type="paragraph" w:styleId="NoSpacing">
    <w:name w:val="No Spacing"/>
    <w:uiPriority w:val="1"/>
    <w:qFormat/>
    <w:rsid w:val="002A5337"/>
    <w:pPr>
      <w:spacing w:after="0" w:line="240" w:lineRule="auto"/>
    </w:pPr>
  </w:style>
  <w:style w:type="character" w:customStyle="1" w:styleId="Heading3Char">
    <w:name w:val="Heading 3 Char"/>
    <w:basedOn w:val="DefaultParagraphFont"/>
    <w:link w:val="Heading3"/>
    <w:uiPriority w:val="9"/>
    <w:rsid w:val="00BD0721"/>
    <w:rPr>
      <w:rFonts w:ascii="Times New Roman" w:eastAsia="Times New Roman" w:hAnsi="Times New Roman" w:cs="Times New Roman"/>
      <w:b/>
      <w:bCs/>
      <w:sz w:val="27"/>
      <w:szCs w:val="27"/>
    </w:rPr>
  </w:style>
  <w:style w:type="character" w:styleId="FollowedHyperlink">
    <w:name w:val="FollowedHyperlink"/>
    <w:basedOn w:val="DefaultParagraphFont"/>
    <w:uiPriority w:val="99"/>
    <w:semiHidden/>
    <w:unhideWhenUsed/>
    <w:rsid w:val="00601EA1"/>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81873798">
      <w:bodyDiv w:val="1"/>
      <w:marLeft w:val="0"/>
      <w:marRight w:val="0"/>
      <w:marTop w:val="0"/>
      <w:marBottom w:val="0"/>
      <w:divBdr>
        <w:top w:val="none" w:sz="0" w:space="0" w:color="auto"/>
        <w:left w:val="none" w:sz="0" w:space="0" w:color="auto"/>
        <w:bottom w:val="none" w:sz="0" w:space="0" w:color="auto"/>
        <w:right w:val="none" w:sz="0" w:space="0" w:color="auto"/>
      </w:divBdr>
    </w:div>
    <w:div w:id="305477632">
      <w:bodyDiv w:val="1"/>
      <w:marLeft w:val="0"/>
      <w:marRight w:val="0"/>
      <w:marTop w:val="0"/>
      <w:marBottom w:val="0"/>
      <w:divBdr>
        <w:top w:val="none" w:sz="0" w:space="0" w:color="auto"/>
        <w:left w:val="none" w:sz="0" w:space="0" w:color="auto"/>
        <w:bottom w:val="none" w:sz="0" w:space="0" w:color="auto"/>
        <w:right w:val="none" w:sz="0" w:space="0" w:color="auto"/>
      </w:divBdr>
    </w:div>
    <w:div w:id="315913789">
      <w:bodyDiv w:val="1"/>
      <w:marLeft w:val="0"/>
      <w:marRight w:val="0"/>
      <w:marTop w:val="0"/>
      <w:marBottom w:val="0"/>
      <w:divBdr>
        <w:top w:val="none" w:sz="0" w:space="0" w:color="auto"/>
        <w:left w:val="none" w:sz="0" w:space="0" w:color="auto"/>
        <w:bottom w:val="none" w:sz="0" w:space="0" w:color="auto"/>
        <w:right w:val="none" w:sz="0" w:space="0" w:color="auto"/>
      </w:divBdr>
    </w:div>
    <w:div w:id="1268856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7.png"/><Relationship Id="rId18" Type="http://schemas.openxmlformats.org/officeDocument/2006/relationships/hyperlink" Target="image%20resources/logos.zip" TargetMode="External"/><Relationship Id="rId3" Type="http://schemas.openxmlformats.org/officeDocument/2006/relationships/settings" Target="settings.xml"/><Relationship Id="rId21" Type="http://schemas.openxmlformats.org/officeDocument/2006/relationships/hyperlink" Target="sample%20projects/DragCue.zip" TargetMode="External"/><Relationship Id="rId7" Type="http://schemas.openxmlformats.org/officeDocument/2006/relationships/image" Target="media/image2.png"/><Relationship Id="rId12" Type="http://schemas.openxmlformats.org/officeDocument/2006/relationships/image" Target="media/image6.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5.png"/><Relationship Id="rId5" Type="http://schemas.openxmlformats.org/officeDocument/2006/relationships/hyperlink" Target="http://blogs.telerik.com/hristohristov/Posts/08-07-23/Routed_Events_in_Silverlight_2.aspx?ReturnURL=%2fhristohristov%2fposts.aspx%3fBlogTagID%3d68a9c451-6e48-4fc6-ab32-a50bb7087f9b&amp;BlogTagID=68a9c451-6e48-4fc6-ab32-a50bb7087f9b" TargetMode="Externa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hyperlink" Target="sample%20projects/DragDropListBox.zip" TargetMode="External"/><Relationship Id="rId19" Type="http://schemas.openxmlformats.org/officeDocument/2006/relationships/image" Target="media/image11.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hyperlink" Target="image%20resources/ArrowCueImages.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400</TotalTime>
  <Pages>17</Pages>
  <Words>2744</Words>
  <Characters>15641</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kircho</dc:creator>
  <cp:keywords/>
  <dc:description/>
  <cp:lastModifiedBy>kircho</cp:lastModifiedBy>
  <cp:revision>11</cp:revision>
  <dcterms:created xsi:type="dcterms:W3CDTF">2008-10-29T17:12:00Z</dcterms:created>
  <dcterms:modified xsi:type="dcterms:W3CDTF">2008-10-30T02:23:00Z</dcterms:modified>
</cp:coreProperties>
</file>