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page" w:tblpXSpec="center" w:tblpYSpec="center"/>
        <w:tblW w:w="5000" w:type="pct"/>
        <w:tblCellMar>
          <w:top w:w="216" w:type="dxa"/>
          <w:left w:w="216" w:type="dxa"/>
          <w:bottom w:w="216" w:type="dxa"/>
          <w:right w:w="216" w:type="dxa"/>
        </w:tblCellMar>
        <w:tblLook w:val="04A0"/>
      </w:tblPr>
      <w:tblGrid>
        <w:gridCol w:w="4043"/>
        <w:gridCol w:w="7189"/>
      </w:tblGrid>
      <w:tr w:rsidR="001E4313" w:rsidTr="001246EC">
        <w:tc>
          <w:tcPr>
            <w:tcW w:w="4043" w:type="dxa"/>
            <w:tcBorders>
              <w:bottom w:val="single" w:sz="18" w:space="0" w:color="808080" w:themeColor="background1" w:themeShade="80"/>
              <w:right w:val="single" w:sz="18" w:space="0" w:color="808080" w:themeColor="background1" w:themeShade="80"/>
            </w:tcBorders>
            <w:vAlign w:val="center"/>
          </w:tcPr>
          <w:p w:rsidR="001E4313" w:rsidRDefault="00572E2A" w:rsidP="00ED2402">
            <w:pPr>
              <w:pStyle w:val="NoSpacing"/>
              <w:jc w:val="right"/>
              <w:rPr>
                <w:rFonts w:asciiTheme="majorHAnsi" w:eastAsiaTheme="majorEastAsia" w:hAnsiTheme="majorHAnsi" w:cstheme="majorBidi"/>
                <w:sz w:val="76"/>
                <w:szCs w:val="72"/>
              </w:rPr>
            </w:pPr>
            <w:r>
              <w:rPr>
                <w:rFonts w:asciiTheme="majorHAnsi" w:eastAsiaTheme="majorEastAsia" w:hAnsiTheme="majorHAnsi" w:cstheme="majorBidi"/>
                <w:sz w:val="76"/>
                <w:szCs w:val="72"/>
              </w:rPr>
              <w:t>Data Services Wizard</w:t>
            </w:r>
          </w:p>
        </w:tc>
        <w:tc>
          <w:tcPr>
            <w:tcW w:w="7189" w:type="dxa"/>
            <w:tcBorders>
              <w:left w:val="single" w:sz="18" w:space="0" w:color="808080" w:themeColor="background1" w:themeShade="80"/>
              <w:bottom w:val="single" w:sz="18" w:space="0" w:color="808080" w:themeColor="background1" w:themeShade="80"/>
            </w:tcBorders>
            <w:vAlign w:val="center"/>
          </w:tcPr>
          <w:p w:rsidR="001E4313" w:rsidRDefault="001E4313">
            <w:pPr>
              <w:pStyle w:val="NoSpacing"/>
              <w:rPr>
                <w:rFonts w:asciiTheme="majorHAnsi" w:eastAsiaTheme="majorEastAsia" w:hAnsiTheme="majorHAnsi" w:cstheme="majorBidi"/>
                <w:sz w:val="36"/>
                <w:szCs w:val="36"/>
              </w:rPr>
            </w:pPr>
          </w:p>
          <w:p w:rsidR="001E4313" w:rsidRDefault="001E4313" w:rsidP="008104FD">
            <w:pPr>
              <w:pStyle w:val="NoSpacing"/>
              <w:rPr>
                <w:color w:val="BED730" w:themeColor="accent1"/>
                <w:sz w:val="200"/>
                <w:szCs w:val="200"/>
              </w:rPr>
            </w:pPr>
            <w:r>
              <w:rPr>
                <w:color w:val="BED730" w:themeColor="accent1"/>
                <w:sz w:val="200"/>
                <w:szCs w:val="200"/>
              </w:rPr>
              <w:t>20</w:t>
            </w:r>
            <w:r w:rsidR="008104FD">
              <w:rPr>
                <w:color w:val="BED730" w:themeColor="accent1"/>
                <w:sz w:val="200"/>
                <w:szCs w:val="200"/>
              </w:rPr>
              <w:t>10</w:t>
            </w:r>
          </w:p>
        </w:tc>
      </w:tr>
      <w:tr w:rsidR="001E4313" w:rsidTr="00554C21">
        <w:tc>
          <w:tcPr>
            <w:tcW w:w="4043" w:type="dxa"/>
            <w:tcBorders>
              <w:top w:val="single" w:sz="18" w:space="0" w:color="808080" w:themeColor="background1" w:themeShade="80"/>
            </w:tcBorders>
            <w:vAlign w:val="center"/>
          </w:tcPr>
          <w:p w:rsidR="001E4313" w:rsidRDefault="001E4313" w:rsidP="001E4313"/>
        </w:tc>
        <w:tc>
          <w:tcPr>
            <w:tcW w:w="7189" w:type="dxa"/>
            <w:tcBorders>
              <w:top w:val="single" w:sz="18" w:space="0" w:color="808080" w:themeColor="background1" w:themeShade="80"/>
            </w:tcBorders>
            <w:vAlign w:val="center"/>
          </w:tcPr>
          <w:p w:rsidR="001E4313" w:rsidRDefault="00572E2A" w:rsidP="001574AE">
            <w:pPr>
              <w:pStyle w:val="NoSpacing"/>
              <w:rPr>
                <w:rFonts w:asciiTheme="majorHAnsi" w:eastAsiaTheme="majorEastAsia" w:hAnsiTheme="majorHAnsi" w:cstheme="majorBidi"/>
                <w:sz w:val="36"/>
                <w:szCs w:val="36"/>
              </w:rPr>
            </w:pPr>
            <w:r>
              <w:rPr>
                <w:rFonts w:asciiTheme="majorHAnsi" w:eastAsiaTheme="majorEastAsia" w:hAnsiTheme="majorHAnsi" w:cstheme="majorBidi"/>
                <w:sz w:val="36"/>
                <w:szCs w:val="36"/>
              </w:rPr>
              <w:t xml:space="preserve">Telerik OpenAccess DSW </w:t>
            </w:r>
            <w:r w:rsidR="00176C57">
              <w:rPr>
                <w:rFonts w:asciiTheme="majorHAnsi" w:eastAsiaTheme="majorEastAsia" w:hAnsiTheme="majorHAnsi" w:cstheme="majorBidi"/>
                <w:sz w:val="36"/>
                <w:szCs w:val="36"/>
              </w:rPr>
              <w:t>Getting Started</w:t>
            </w:r>
            <w:r w:rsidR="00BA5194">
              <w:rPr>
                <w:rFonts w:asciiTheme="majorHAnsi" w:eastAsiaTheme="majorEastAsia" w:hAnsiTheme="majorHAnsi" w:cstheme="majorBidi"/>
                <w:sz w:val="36"/>
                <w:szCs w:val="36"/>
              </w:rPr>
              <w:t xml:space="preserve"> </w:t>
            </w:r>
          </w:p>
        </w:tc>
      </w:tr>
    </w:tbl>
    <w:p w:rsidR="001E4313" w:rsidRDefault="001E4313"/>
    <w:p w:rsidR="001E4313" w:rsidRDefault="00AA2B8C" w:rsidP="00DF61AA">
      <w:pPr>
        <w:rPr>
          <w:b/>
          <w:bCs/>
          <w:color w:val="444D26" w:themeColor="text2"/>
          <w:sz w:val="72"/>
          <w:szCs w:val="72"/>
        </w:rPr>
      </w:pPr>
      <w:r>
        <w:rPr>
          <w:b/>
          <w:bCs/>
          <w:noProof/>
          <w:color w:val="444D26" w:themeColor="text2"/>
          <w:sz w:val="72"/>
          <w:szCs w:val="72"/>
        </w:rPr>
        <w:drawing>
          <wp:inline distT="0" distB="0" distL="0" distR="0">
            <wp:extent cx="2066925" cy="704850"/>
            <wp:effectExtent l="19050" t="0" r="9525" b="0"/>
            <wp:docPr id="3" name="Picture 0" descr="Telerik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TelerikLogo.JPG"/>
                    <pic:cNvPicPr>
                      <a:picLocks noChangeAspect="1" noChangeArrowheads="1"/>
                    </pic:cNvPicPr>
                  </pic:nvPicPr>
                  <pic:blipFill>
                    <a:blip r:embed="rId9"/>
                    <a:srcRect/>
                    <a:stretch>
                      <a:fillRect/>
                    </a:stretch>
                  </pic:blipFill>
                  <pic:spPr bwMode="auto">
                    <a:xfrm>
                      <a:off x="0" y="0"/>
                      <a:ext cx="2066925" cy="704850"/>
                    </a:xfrm>
                    <a:prstGeom prst="rect">
                      <a:avLst/>
                    </a:prstGeom>
                    <a:noFill/>
                    <a:ln w="9525">
                      <a:noFill/>
                      <a:miter lim="800000"/>
                      <a:headEnd/>
                      <a:tailEnd/>
                    </a:ln>
                  </pic:spPr>
                </pic:pic>
              </a:graphicData>
            </a:graphic>
          </wp:inline>
        </w:drawing>
      </w:r>
      <w:r w:rsidR="001E4313">
        <w:rPr>
          <w:b/>
          <w:bCs/>
          <w:color w:val="444D26" w:themeColor="text2"/>
          <w:sz w:val="72"/>
          <w:szCs w:val="72"/>
        </w:rPr>
        <w:br w:type="page"/>
      </w:r>
    </w:p>
    <w:bookmarkStart w:id="0" w:name="_Toc224734362" w:displacedByCustomXml="next"/>
    <w:sdt>
      <w:sdtPr>
        <w:rPr>
          <w:rFonts w:asciiTheme="minorHAnsi" w:eastAsiaTheme="minorEastAsia" w:hAnsiTheme="minorHAnsi" w:cstheme="minorBidi"/>
          <w:b w:val="0"/>
          <w:bCs w:val="0"/>
          <w:color w:val="auto"/>
          <w:sz w:val="22"/>
          <w:szCs w:val="22"/>
        </w:rPr>
        <w:id w:val="28245666"/>
        <w:docPartObj>
          <w:docPartGallery w:val="Table of Contents"/>
          <w:docPartUnique/>
        </w:docPartObj>
      </w:sdtPr>
      <w:sdtContent>
        <w:p w:rsidR="003A7417" w:rsidRDefault="003A7417">
          <w:pPr>
            <w:pStyle w:val="TOCHeading"/>
          </w:pPr>
          <w:r>
            <w:t>Contents</w:t>
          </w:r>
        </w:p>
        <w:p w:rsidR="00A40EFC" w:rsidRDefault="00946790">
          <w:pPr>
            <w:pStyle w:val="TOC1"/>
            <w:tabs>
              <w:tab w:val="right" w:leader="dot" w:pos="10790"/>
            </w:tabs>
            <w:rPr>
              <w:noProof/>
            </w:rPr>
          </w:pPr>
          <w:r>
            <w:fldChar w:fldCharType="begin"/>
          </w:r>
          <w:r w:rsidR="003A7417">
            <w:instrText xml:space="preserve"> TOC \o "1-3" \h \z \u </w:instrText>
          </w:r>
          <w:r>
            <w:fldChar w:fldCharType="separate"/>
          </w:r>
          <w:hyperlink w:anchor="_Toc255925828" w:history="1">
            <w:r w:rsidR="00A40EFC" w:rsidRPr="00AA7E5E">
              <w:rPr>
                <w:rStyle w:val="Hyperlink"/>
                <w:noProof/>
              </w:rPr>
              <w:t>Introduction</w:t>
            </w:r>
            <w:r w:rsidR="00A40EFC">
              <w:rPr>
                <w:noProof/>
                <w:webHidden/>
              </w:rPr>
              <w:tab/>
            </w:r>
            <w:r>
              <w:rPr>
                <w:noProof/>
                <w:webHidden/>
              </w:rPr>
              <w:fldChar w:fldCharType="begin"/>
            </w:r>
            <w:r w:rsidR="00A40EFC">
              <w:rPr>
                <w:noProof/>
                <w:webHidden/>
              </w:rPr>
              <w:instrText xml:space="preserve"> PAGEREF _Toc255925828 \h </w:instrText>
            </w:r>
            <w:r>
              <w:rPr>
                <w:noProof/>
                <w:webHidden/>
              </w:rPr>
            </w:r>
            <w:r>
              <w:rPr>
                <w:noProof/>
                <w:webHidden/>
              </w:rPr>
              <w:fldChar w:fldCharType="separate"/>
            </w:r>
            <w:r w:rsidR="00A40EFC">
              <w:rPr>
                <w:noProof/>
                <w:webHidden/>
              </w:rPr>
              <w:t>4</w:t>
            </w:r>
            <w:r>
              <w:rPr>
                <w:noProof/>
                <w:webHidden/>
              </w:rPr>
              <w:fldChar w:fldCharType="end"/>
            </w:r>
          </w:hyperlink>
        </w:p>
        <w:p w:rsidR="00A40EFC" w:rsidRDefault="00946790">
          <w:pPr>
            <w:pStyle w:val="TOC1"/>
            <w:tabs>
              <w:tab w:val="right" w:leader="dot" w:pos="10790"/>
            </w:tabs>
            <w:rPr>
              <w:noProof/>
            </w:rPr>
          </w:pPr>
          <w:hyperlink w:anchor="_Toc255925829" w:history="1">
            <w:r w:rsidR="00A40EFC" w:rsidRPr="00AA7E5E">
              <w:rPr>
                <w:rStyle w:val="Hyperlink"/>
                <w:noProof/>
              </w:rPr>
              <w:t>How it works</w:t>
            </w:r>
            <w:r w:rsidR="00A40EFC">
              <w:rPr>
                <w:noProof/>
                <w:webHidden/>
              </w:rPr>
              <w:tab/>
            </w:r>
            <w:r>
              <w:rPr>
                <w:noProof/>
                <w:webHidden/>
              </w:rPr>
              <w:fldChar w:fldCharType="begin"/>
            </w:r>
            <w:r w:rsidR="00A40EFC">
              <w:rPr>
                <w:noProof/>
                <w:webHidden/>
              </w:rPr>
              <w:instrText xml:space="preserve"> PAGEREF _Toc255925829 \h </w:instrText>
            </w:r>
            <w:r>
              <w:rPr>
                <w:noProof/>
                <w:webHidden/>
              </w:rPr>
            </w:r>
            <w:r>
              <w:rPr>
                <w:noProof/>
                <w:webHidden/>
              </w:rPr>
              <w:fldChar w:fldCharType="separate"/>
            </w:r>
            <w:r w:rsidR="00A40EFC">
              <w:rPr>
                <w:noProof/>
                <w:webHidden/>
              </w:rPr>
              <w:t>4</w:t>
            </w:r>
            <w:r>
              <w:rPr>
                <w:noProof/>
                <w:webHidden/>
              </w:rPr>
              <w:fldChar w:fldCharType="end"/>
            </w:r>
          </w:hyperlink>
        </w:p>
        <w:p w:rsidR="00A40EFC" w:rsidRDefault="00946790">
          <w:pPr>
            <w:pStyle w:val="TOC2"/>
            <w:tabs>
              <w:tab w:val="right" w:leader="dot" w:pos="10790"/>
            </w:tabs>
            <w:rPr>
              <w:noProof/>
            </w:rPr>
          </w:pPr>
          <w:hyperlink w:anchor="_Toc255925830" w:history="1">
            <w:r w:rsidR="00A40EFC" w:rsidRPr="00AA7E5E">
              <w:rPr>
                <w:rStyle w:val="Hyperlink"/>
                <w:noProof/>
              </w:rPr>
              <w:t>Generation Process</w:t>
            </w:r>
            <w:r w:rsidR="00A40EFC">
              <w:rPr>
                <w:noProof/>
                <w:webHidden/>
              </w:rPr>
              <w:tab/>
            </w:r>
            <w:r>
              <w:rPr>
                <w:noProof/>
                <w:webHidden/>
              </w:rPr>
              <w:fldChar w:fldCharType="begin"/>
            </w:r>
            <w:r w:rsidR="00A40EFC">
              <w:rPr>
                <w:noProof/>
                <w:webHidden/>
              </w:rPr>
              <w:instrText xml:space="preserve"> PAGEREF _Toc255925830 \h </w:instrText>
            </w:r>
            <w:r>
              <w:rPr>
                <w:noProof/>
                <w:webHidden/>
              </w:rPr>
            </w:r>
            <w:r>
              <w:rPr>
                <w:noProof/>
                <w:webHidden/>
              </w:rPr>
              <w:fldChar w:fldCharType="separate"/>
            </w:r>
            <w:r w:rsidR="00A40EFC">
              <w:rPr>
                <w:noProof/>
                <w:webHidden/>
              </w:rPr>
              <w:t>5</w:t>
            </w:r>
            <w:r>
              <w:rPr>
                <w:noProof/>
                <w:webHidden/>
              </w:rPr>
              <w:fldChar w:fldCharType="end"/>
            </w:r>
          </w:hyperlink>
        </w:p>
        <w:p w:rsidR="00A40EFC" w:rsidRDefault="00946790">
          <w:pPr>
            <w:pStyle w:val="TOC1"/>
            <w:tabs>
              <w:tab w:val="right" w:leader="dot" w:pos="10790"/>
            </w:tabs>
            <w:rPr>
              <w:noProof/>
            </w:rPr>
          </w:pPr>
          <w:hyperlink w:anchor="_Toc255925831" w:history="1">
            <w:r w:rsidR="00A40EFC" w:rsidRPr="00AA7E5E">
              <w:rPr>
                <w:rStyle w:val="Hyperlink"/>
                <w:noProof/>
              </w:rPr>
              <w:t>Data Access Layer Project</w:t>
            </w:r>
            <w:r w:rsidR="00A40EFC">
              <w:rPr>
                <w:noProof/>
                <w:webHidden/>
              </w:rPr>
              <w:tab/>
            </w:r>
            <w:r>
              <w:rPr>
                <w:noProof/>
                <w:webHidden/>
              </w:rPr>
              <w:fldChar w:fldCharType="begin"/>
            </w:r>
            <w:r w:rsidR="00A40EFC">
              <w:rPr>
                <w:noProof/>
                <w:webHidden/>
              </w:rPr>
              <w:instrText xml:space="preserve"> PAGEREF _Toc255925831 \h </w:instrText>
            </w:r>
            <w:r>
              <w:rPr>
                <w:noProof/>
                <w:webHidden/>
              </w:rPr>
            </w:r>
            <w:r>
              <w:rPr>
                <w:noProof/>
                <w:webHidden/>
              </w:rPr>
              <w:fldChar w:fldCharType="separate"/>
            </w:r>
            <w:r w:rsidR="00A40EFC">
              <w:rPr>
                <w:noProof/>
                <w:webHidden/>
              </w:rPr>
              <w:t>5</w:t>
            </w:r>
            <w:r>
              <w:rPr>
                <w:noProof/>
                <w:webHidden/>
              </w:rPr>
              <w:fldChar w:fldCharType="end"/>
            </w:r>
          </w:hyperlink>
        </w:p>
        <w:p w:rsidR="00A40EFC" w:rsidRDefault="00946790">
          <w:pPr>
            <w:pStyle w:val="TOC1"/>
            <w:tabs>
              <w:tab w:val="right" w:leader="dot" w:pos="10790"/>
            </w:tabs>
            <w:rPr>
              <w:noProof/>
            </w:rPr>
          </w:pPr>
          <w:hyperlink w:anchor="_Toc255925832" w:history="1">
            <w:r w:rsidR="00A40EFC" w:rsidRPr="00AA7E5E">
              <w:rPr>
                <w:rStyle w:val="Hyperlink"/>
                <w:noProof/>
              </w:rPr>
              <w:t>Output Project</w:t>
            </w:r>
            <w:r w:rsidR="00A40EFC">
              <w:rPr>
                <w:noProof/>
                <w:webHidden/>
              </w:rPr>
              <w:tab/>
            </w:r>
            <w:r>
              <w:rPr>
                <w:noProof/>
                <w:webHidden/>
              </w:rPr>
              <w:fldChar w:fldCharType="begin"/>
            </w:r>
            <w:r w:rsidR="00A40EFC">
              <w:rPr>
                <w:noProof/>
                <w:webHidden/>
              </w:rPr>
              <w:instrText xml:space="preserve"> PAGEREF _Toc255925832 \h </w:instrText>
            </w:r>
            <w:r>
              <w:rPr>
                <w:noProof/>
                <w:webHidden/>
              </w:rPr>
            </w:r>
            <w:r>
              <w:rPr>
                <w:noProof/>
                <w:webHidden/>
              </w:rPr>
              <w:fldChar w:fldCharType="separate"/>
            </w:r>
            <w:r w:rsidR="00A40EFC">
              <w:rPr>
                <w:noProof/>
                <w:webHidden/>
              </w:rPr>
              <w:t>5</w:t>
            </w:r>
            <w:r>
              <w:rPr>
                <w:noProof/>
                <w:webHidden/>
              </w:rPr>
              <w:fldChar w:fldCharType="end"/>
            </w:r>
          </w:hyperlink>
        </w:p>
        <w:p w:rsidR="00A40EFC" w:rsidRDefault="00946790">
          <w:pPr>
            <w:pStyle w:val="TOC1"/>
            <w:tabs>
              <w:tab w:val="right" w:leader="dot" w:pos="10790"/>
            </w:tabs>
            <w:rPr>
              <w:noProof/>
            </w:rPr>
          </w:pPr>
          <w:hyperlink w:anchor="_Toc255925833" w:history="1">
            <w:r w:rsidR="00A40EFC" w:rsidRPr="00AA7E5E">
              <w:rPr>
                <w:rStyle w:val="Hyperlink"/>
                <w:noProof/>
              </w:rPr>
              <w:t>Generated Service Language</w:t>
            </w:r>
            <w:r w:rsidR="00A40EFC">
              <w:rPr>
                <w:noProof/>
                <w:webHidden/>
              </w:rPr>
              <w:tab/>
            </w:r>
            <w:r>
              <w:rPr>
                <w:noProof/>
                <w:webHidden/>
              </w:rPr>
              <w:fldChar w:fldCharType="begin"/>
            </w:r>
            <w:r w:rsidR="00A40EFC">
              <w:rPr>
                <w:noProof/>
                <w:webHidden/>
              </w:rPr>
              <w:instrText xml:space="preserve"> PAGEREF _Toc255925833 \h </w:instrText>
            </w:r>
            <w:r>
              <w:rPr>
                <w:noProof/>
                <w:webHidden/>
              </w:rPr>
            </w:r>
            <w:r>
              <w:rPr>
                <w:noProof/>
                <w:webHidden/>
              </w:rPr>
              <w:fldChar w:fldCharType="separate"/>
            </w:r>
            <w:r w:rsidR="00A40EFC">
              <w:rPr>
                <w:noProof/>
                <w:webHidden/>
              </w:rPr>
              <w:t>5</w:t>
            </w:r>
            <w:r>
              <w:rPr>
                <w:noProof/>
                <w:webHidden/>
              </w:rPr>
              <w:fldChar w:fldCharType="end"/>
            </w:r>
          </w:hyperlink>
        </w:p>
        <w:p w:rsidR="00A40EFC" w:rsidRDefault="00946790">
          <w:pPr>
            <w:pStyle w:val="TOC1"/>
            <w:tabs>
              <w:tab w:val="right" w:leader="dot" w:pos="10790"/>
            </w:tabs>
            <w:rPr>
              <w:noProof/>
            </w:rPr>
          </w:pPr>
          <w:hyperlink w:anchor="_Toc255925834" w:history="1">
            <w:r w:rsidR="00A40EFC" w:rsidRPr="00AA7E5E">
              <w:rPr>
                <w:rStyle w:val="Hyperlink"/>
                <w:noProof/>
              </w:rPr>
              <w:t>Generating ADO.Net Data Service for .NET 3.5 SP1 and .Net 4 Version 1 (Astoria)</w:t>
            </w:r>
            <w:r w:rsidR="00A40EFC">
              <w:rPr>
                <w:noProof/>
                <w:webHidden/>
              </w:rPr>
              <w:tab/>
            </w:r>
            <w:r>
              <w:rPr>
                <w:noProof/>
                <w:webHidden/>
              </w:rPr>
              <w:fldChar w:fldCharType="begin"/>
            </w:r>
            <w:r w:rsidR="00A40EFC">
              <w:rPr>
                <w:noProof/>
                <w:webHidden/>
              </w:rPr>
              <w:instrText xml:space="preserve"> PAGEREF _Toc255925834 \h </w:instrText>
            </w:r>
            <w:r>
              <w:rPr>
                <w:noProof/>
                <w:webHidden/>
              </w:rPr>
            </w:r>
            <w:r>
              <w:rPr>
                <w:noProof/>
                <w:webHidden/>
              </w:rPr>
              <w:fldChar w:fldCharType="separate"/>
            </w:r>
            <w:r w:rsidR="00A40EFC">
              <w:rPr>
                <w:noProof/>
                <w:webHidden/>
              </w:rPr>
              <w:t>6</w:t>
            </w:r>
            <w:r>
              <w:rPr>
                <w:noProof/>
                <w:webHidden/>
              </w:rPr>
              <w:fldChar w:fldCharType="end"/>
            </w:r>
          </w:hyperlink>
        </w:p>
        <w:p w:rsidR="00A40EFC" w:rsidRDefault="00946790">
          <w:pPr>
            <w:pStyle w:val="TOC2"/>
            <w:tabs>
              <w:tab w:val="right" w:leader="dot" w:pos="10790"/>
            </w:tabs>
            <w:rPr>
              <w:noProof/>
            </w:rPr>
          </w:pPr>
          <w:hyperlink w:anchor="_Toc255925835" w:history="1">
            <w:r w:rsidR="00A40EFC" w:rsidRPr="00AA7E5E">
              <w:rPr>
                <w:rStyle w:val="Hyperlink"/>
                <w:noProof/>
              </w:rPr>
              <w:t>Entities dependencies</w:t>
            </w:r>
            <w:r w:rsidR="00A40EFC">
              <w:rPr>
                <w:noProof/>
                <w:webHidden/>
              </w:rPr>
              <w:tab/>
            </w:r>
            <w:r>
              <w:rPr>
                <w:noProof/>
                <w:webHidden/>
              </w:rPr>
              <w:fldChar w:fldCharType="begin"/>
            </w:r>
            <w:r w:rsidR="00A40EFC">
              <w:rPr>
                <w:noProof/>
                <w:webHidden/>
              </w:rPr>
              <w:instrText xml:space="preserve"> PAGEREF _Toc255925835 \h </w:instrText>
            </w:r>
            <w:r>
              <w:rPr>
                <w:noProof/>
                <w:webHidden/>
              </w:rPr>
            </w:r>
            <w:r>
              <w:rPr>
                <w:noProof/>
                <w:webHidden/>
              </w:rPr>
              <w:fldChar w:fldCharType="separate"/>
            </w:r>
            <w:r w:rsidR="00A40EFC">
              <w:rPr>
                <w:noProof/>
                <w:webHidden/>
              </w:rPr>
              <w:t>6</w:t>
            </w:r>
            <w:r>
              <w:rPr>
                <w:noProof/>
                <w:webHidden/>
              </w:rPr>
              <w:fldChar w:fldCharType="end"/>
            </w:r>
          </w:hyperlink>
        </w:p>
        <w:p w:rsidR="00A40EFC" w:rsidRDefault="00946790">
          <w:pPr>
            <w:pStyle w:val="TOC2"/>
            <w:tabs>
              <w:tab w:val="right" w:leader="dot" w:pos="10790"/>
            </w:tabs>
            <w:rPr>
              <w:noProof/>
            </w:rPr>
          </w:pPr>
          <w:hyperlink w:anchor="_Toc255925836" w:history="1">
            <w:r w:rsidR="00A40EFC" w:rsidRPr="00AA7E5E">
              <w:rPr>
                <w:rStyle w:val="Hyperlink"/>
                <w:noProof/>
              </w:rPr>
              <w:t>Generated Files</w:t>
            </w:r>
            <w:r w:rsidR="00A40EFC">
              <w:rPr>
                <w:noProof/>
                <w:webHidden/>
              </w:rPr>
              <w:tab/>
            </w:r>
            <w:r>
              <w:rPr>
                <w:noProof/>
                <w:webHidden/>
              </w:rPr>
              <w:fldChar w:fldCharType="begin"/>
            </w:r>
            <w:r w:rsidR="00A40EFC">
              <w:rPr>
                <w:noProof/>
                <w:webHidden/>
              </w:rPr>
              <w:instrText xml:space="preserve"> PAGEREF _Toc255925836 \h </w:instrText>
            </w:r>
            <w:r>
              <w:rPr>
                <w:noProof/>
                <w:webHidden/>
              </w:rPr>
            </w:r>
            <w:r>
              <w:rPr>
                <w:noProof/>
                <w:webHidden/>
              </w:rPr>
              <w:fldChar w:fldCharType="separate"/>
            </w:r>
            <w:r w:rsidR="00A40EFC">
              <w:rPr>
                <w:noProof/>
                <w:webHidden/>
              </w:rPr>
              <w:t>6</w:t>
            </w:r>
            <w:r>
              <w:rPr>
                <w:noProof/>
                <w:webHidden/>
              </w:rPr>
              <w:fldChar w:fldCharType="end"/>
            </w:r>
          </w:hyperlink>
        </w:p>
        <w:p w:rsidR="00A40EFC" w:rsidRDefault="00946790">
          <w:pPr>
            <w:pStyle w:val="TOC3"/>
            <w:tabs>
              <w:tab w:val="right" w:leader="dot" w:pos="10790"/>
            </w:tabs>
            <w:rPr>
              <w:noProof/>
            </w:rPr>
          </w:pPr>
          <w:hyperlink w:anchor="_Toc255925837" w:history="1">
            <w:r w:rsidR="00A40EFC" w:rsidRPr="00AA7E5E">
              <w:rPr>
                <w:rStyle w:val="Hyperlink"/>
                <w:noProof/>
              </w:rPr>
              <w:t>DAL service keys</w:t>
            </w:r>
            <w:r w:rsidR="00A40EFC">
              <w:rPr>
                <w:noProof/>
                <w:webHidden/>
              </w:rPr>
              <w:tab/>
            </w:r>
            <w:r>
              <w:rPr>
                <w:noProof/>
                <w:webHidden/>
              </w:rPr>
              <w:fldChar w:fldCharType="begin"/>
            </w:r>
            <w:r w:rsidR="00A40EFC">
              <w:rPr>
                <w:noProof/>
                <w:webHidden/>
              </w:rPr>
              <w:instrText xml:space="preserve"> PAGEREF _Toc255925837 \h </w:instrText>
            </w:r>
            <w:r>
              <w:rPr>
                <w:noProof/>
                <w:webHidden/>
              </w:rPr>
            </w:r>
            <w:r>
              <w:rPr>
                <w:noProof/>
                <w:webHidden/>
              </w:rPr>
              <w:fldChar w:fldCharType="separate"/>
            </w:r>
            <w:r w:rsidR="00A40EFC">
              <w:rPr>
                <w:noProof/>
                <w:webHidden/>
              </w:rPr>
              <w:t>6</w:t>
            </w:r>
            <w:r>
              <w:rPr>
                <w:noProof/>
                <w:webHidden/>
              </w:rPr>
              <w:fldChar w:fldCharType="end"/>
            </w:r>
          </w:hyperlink>
        </w:p>
        <w:p w:rsidR="00A40EFC" w:rsidRDefault="00946790">
          <w:pPr>
            <w:pStyle w:val="TOC3"/>
            <w:tabs>
              <w:tab w:val="right" w:leader="dot" w:pos="10790"/>
            </w:tabs>
            <w:rPr>
              <w:noProof/>
            </w:rPr>
          </w:pPr>
          <w:hyperlink w:anchor="_Toc255925838" w:history="1">
            <w:r w:rsidR="00A40EFC" w:rsidRPr="00AA7E5E">
              <w:rPr>
                <w:rStyle w:val="Hyperlink"/>
                <w:noProof/>
              </w:rPr>
              <w:t>Data Manager</w:t>
            </w:r>
            <w:r w:rsidR="00A40EFC">
              <w:rPr>
                <w:noProof/>
                <w:webHidden/>
              </w:rPr>
              <w:tab/>
            </w:r>
            <w:r>
              <w:rPr>
                <w:noProof/>
                <w:webHidden/>
              </w:rPr>
              <w:fldChar w:fldCharType="begin"/>
            </w:r>
            <w:r w:rsidR="00A40EFC">
              <w:rPr>
                <w:noProof/>
                <w:webHidden/>
              </w:rPr>
              <w:instrText xml:space="preserve"> PAGEREF _Toc255925838 \h </w:instrText>
            </w:r>
            <w:r>
              <w:rPr>
                <w:noProof/>
                <w:webHidden/>
              </w:rPr>
            </w:r>
            <w:r>
              <w:rPr>
                <w:noProof/>
                <w:webHidden/>
              </w:rPr>
              <w:fldChar w:fldCharType="separate"/>
            </w:r>
            <w:r w:rsidR="00A40EFC">
              <w:rPr>
                <w:noProof/>
                <w:webHidden/>
              </w:rPr>
              <w:t>7</w:t>
            </w:r>
            <w:r>
              <w:rPr>
                <w:noProof/>
                <w:webHidden/>
              </w:rPr>
              <w:fldChar w:fldCharType="end"/>
            </w:r>
          </w:hyperlink>
        </w:p>
        <w:p w:rsidR="00A40EFC" w:rsidRDefault="00946790">
          <w:pPr>
            <w:pStyle w:val="TOC3"/>
            <w:tabs>
              <w:tab w:val="right" w:leader="dot" w:pos="10790"/>
            </w:tabs>
            <w:rPr>
              <w:noProof/>
            </w:rPr>
          </w:pPr>
          <w:hyperlink w:anchor="_Toc255925839" w:history="1">
            <w:r w:rsidR="00A40EFC" w:rsidRPr="00AA7E5E">
              <w:rPr>
                <w:rStyle w:val="Hyperlink"/>
                <w:noProof/>
              </w:rPr>
              <w:t>Service Markup</w:t>
            </w:r>
            <w:r w:rsidR="00A40EFC">
              <w:rPr>
                <w:noProof/>
                <w:webHidden/>
              </w:rPr>
              <w:tab/>
            </w:r>
            <w:r>
              <w:rPr>
                <w:noProof/>
                <w:webHidden/>
              </w:rPr>
              <w:fldChar w:fldCharType="begin"/>
            </w:r>
            <w:r w:rsidR="00A40EFC">
              <w:rPr>
                <w:noProof/>
                <w:webHidden/>
              </w:rPr>
              <w:instrText xml:space="preserve"> PAGEREF _Toc255925839 \h </w:instrText>
            </w:r>
            <w:r>
              <w:rPr>
                <w:noProof/>
                <w:webHidden/>
              </w:rPr>
            </w:r>
            <w:r>
              <w:rPr>
                <w:noProof/>
                <w:webHidden/>
              </w:rPr>
              <w:fldChar w:fldCharType="separate"/>
            </w:r>
            <w:r w:rsidR="00A40EFC">
              <w:rPr>
                <w:noProof/>
                <w:webHidden/>
              </w:rPr>
              <w:t>8</w:t>
            </w:r>
            <w:r>
              <w:rPr>
                <w:noProof/>
                <w:webHidden/>
              </w:rPr>
              <w:fldChar w:fldCharType="end"/>
            </w:r>
          </w:hyperlink>
        </w:p>
        <w:p w:rsidR="00A40EFC" w:rsidRDefault="00946790">
          <w:pPr>
            <w:pStyle w:val="TOC3"/>
            <w:tabs>
              <w:tab w:val="right" w:leader="dot" w:pos="10790"/>
            </w:tabs>
            <w:rPr>
              <w:noProof/>
            </w:rPr>
          </w:pPr>
          <w:hyperlink w:anchor="_Toc255925840" w:history="1">
            <w:r w:rsidR="00A40EFC" w:rsidRPr="00AA7E5E">
              <w:rPr>
                <w:rStyle w:val="Hyperlink"/>
                <w:noProof/>
              </w:rPr>
              <w:t>Service Code Behind</w:t>
            </w:r>
            <w:r w:rsidR="00A40EFC">
              <w:rPr>
                <w:noProof/>
                <w:webHidden/>
              </w:rPr>
              <w:tab/>
            </w:r>
            <w:r>
              <w:rPr>
                <w:noProof/>
                <w:webHidden/>
              </w:rPr>
              <w:fldChar w:fldCharType="begin"/>
            </w:r>
            <w:r w:rsidR="00A40EFC">
              <w:rPr>
                <w:noProof/>
                <w:webHidden/>
              </w:rPr>
              <w:instrText xml:space="preserve"> PAGEREF _Toc255925840 \h </w:instrText>
            </w:r>
            <w:r>
              <w:rPr>
                <w:noProof/>
                <w:webHidden/>
              </w:rPr>
            </w:r>
            <w:r>
              <w:rPr>
                <w:noProof/>
                <w:webHidden/>
              </w:rPr>
              <w:fldChar w:fldCharType="separate"/>
            </w:r>
            <w:r w:rsidR="00A40EFC">
              <w:rPr>
                <w:noProof/>
                <w:webHidden/>
              </w:rPr>
              <w:t>9</w:t>
            </w:r>
            <w:r>
              <w:rPr>
                <w:noProof/>
                <w:webHidden/>
              </w:rPr>
              <w:fldChar w:fldCharType="end"/>
            </w:r>
          </w:hyperlink>
        </w:p>
        <w:p w:rsidR="00A40EFC" w:rsidRDefault="00946790">
          <w:pPr>
            <w:pStyle w:val="TOC2"/>
            <w:tabs>
              <w:tab w:val="right" w:leader="dot" w:pos="10790"/>
            </w:tabs>
            <w:rPr>
              <w:noProof/>
            </w:rPr>
          </w:pPr>
          <w:hyperlink w:anchor="_Toc255925841" w:history="1">
            <w:r w:rsidR="00A40EFC" w:rsidRPr="00AA7E5E">
              <w:rPr>
                <w:rStyle w:val="Hyperlink"/>
                <w:noProof/>
              </w:rPr>
              <w:t>References</w:t>
            </w:r>
            <w:r w:rsidR="00A40EFC">
              <w:rPr>
                <w:noProof/>
                <w:webHidden/>
              </w:rPr>
              <w:tab/>
            </w:r>
            <w:r>
              <w:rPr>
                <w:noProof/>
                <w:webHidden/>
              </w:rPr>
              <w:fldChar w:fldCharType="begin"/>
            </w:r>
            <w:r w:rsidR="00A40EFC">
              <w:rPr>
                <w:noProof/>
                <w:webHidden/>
              </w:rPr>
              <w:instrText xml:space="preserve"> PAGEREF _Toc255925841 \h </w:instrText>
            </w:r>
            <w:r>
              <w:rPr>
                <w:noProof/>
                <w:webHidden/>
              </w:rPr>
            </w:r>
            <w:r>
              <w:rPr>
                <w:noProof/>
                <w:webHidden/>
              </w:rPr>
              <w:fldChar w:fldCharType="separate"/>
            </w:r>
            <w:r w:rsidR="00A40EFC">
              <w:rPr>
                <w:noProof/>
                <w:webHidden/>
              </w:rPr>
              <w:t>9</w:t>
            </w:r>
            <w:r>
              <w:rPr>
                <w:noProof/>
                <w:webHidden/>
              </w:rPr>
              <w:fldChar w:fldCharType="end"/>
            </w:r>
          </w:hyperlink>
        </w:p>
        <w:p w:rsidR="00A40EFC" w:rsidRDefault="00946790">
          <w:pPr>
            <w:pStyle w:val="TOC2"/>
            <w:tabs>
              <w:tab w:val="right" w:leader="dot" w:pos="10790"/>
            </w:tabs>
            <w:rPr>
              <w:noProof/>
            </w:rPr>
          </w:pPr>
          <w:hyperlink w:anchor="_Toc255925842" w:history="1">
            <w:r w:rsidR="00A40EFC" w:rsidRPr="00AA7E5E">
              <w:rPr>
                <w:rStyle w:val="Hyperlink"/>
                <w:noProof/>
              </w:rPr>
              <w:t>Generated Service Output view</w:t>
            </w:r>
            <w:r w:rsidR="00A40EFC">
              <w:rPr>
                <w:noProof/>
                <w:webHidden/>
              </w:rPr>
              <w:tab/>
            </w:r>
            <w:r>
              <w:rPr>
                <w:noProof/>
                <w:webHidden/>
              </w:rPr>
              <w:fldChar w:fldCharType="begin"/>
            </w:r>
            <w:r w:rsidR="00A40EFC">
              <w:rPr>
                <w:noProof/>
                <w:webHidden/>
              </w:rPr>
              <w:instrText xml:space="preserve"> PAGEREF _Toc255925842 \h </w:instrText>
            </w:r>
            <w:r>
              <w:rPr>
                <w:noProof/>
                <w:webHidden/>
              </w:rPr>
            </w:r>
            <w:r>
              <w:rPr>
                <w:noProof/>
                <w:webHidden/>
              </w:rPr>
              <w:fldChar w:fldCharType="separate"/>
            </w:r>
            <w:r w:rsidR="00A40EFC">
              <w:rPr>
                <w:noProof/>
                <w:webHidden/>
              </w:rPr>
              <w:t>9</w:t>
            </w:r>
            <w:r>
              <w:rPr>
                <w:noProof/>
                <w:webHidden/>
              </w:rPr>
              <w:fldChar w:fldCharType="end"/>
            </w:r>
          </w:hyperlink>
        </w:p>
        <w:p w:rsidR="00A40EFC" w:rsidRDefault="00946790">
          <w:pPr>
            <w:pStyle w:val="TOC1"/>
            <w:tabs>
              <w:tab w:val="right" w:leader="dot" w:pos="10790"/>
            </w:tabs>
            <w:rPr>
              <w:noProof/>
            </w:rPr>
          </w:pPr>
          <w:hyperlink w:anchor="_Toc255925843" w:history="1">
            <w:r w:rsidR="00A40EFC" w:rsidRPr="00AA7E5E">
              <w:rPr>
                <w:rStyle w:val="Hyperlink"/>
                <w:noProof/>
              </w:rPr>
              <w:t>Generating ADO.Net Data Service for .NET 3.5 SP1 Version 2 (Astoria)</w:t>
            </w:r>
            <w:r w:rsidR="00A40EFC">
              <w:rPr>
                <w:noProof/>
                <w:webHidden/>
              </w:rPr>
              <w:tab/>
            </w:r>
            <w:r>
              <w:rPr>
                <w:noProof/>
                <w:webHidden/>
              </w:rPr>
              <w:fldChar w:fldCharType="begin"/>
            </w:r>
            <w:r w:rsidR="00A40EFC">
              <w:rPr>
                <w:noProof/>
                <w:webHidden/>
              </w:rPr>
              <w:instrText xml:space="preserve"> PAGEREF _Toc255925843 \h </w:instrText>
            </w:r>
            <w:r>
              <w:rPr>
                <w:noProof/>
                <w:webHidden/>
              </w:rPr>
            </w:r>
            <w:r>
              <w:rPr>
                <w:noProof/>
                <w:webHidden/>
              </w:rPr>
              <w:fldChar w:fldCharType="separate"/>
            </w:r>
            <w:r w:rsidR="00A40EFC">
              <w:rPr>
                <w:noProof/>
                <w:webHidden/>
              </w:rPr>
              <w:t>11</w:t>
            </w:r>
            <w:r>
              <w:rPr>
                <w:noProof/>
                <w:webHidden/>
              </w:rPr>
              <w:fldChar w:fldCharType="end"/>
            </w:r>
          </w:hyperlink>
        </w:p>
        <w:p w:rsidR="00A40EFC" w:rsidRDefault="00946790">
          <w:pPr>
            <w:pStyle w:val="TOC2"/>
            <w:tabs>
              <w:tab w:val="right" w:leader="dot" w:pos="10790"/>
            </w:tabs>
            <w:rPr>
              <w:noProof/>
            </w:rPr>
          </w:pPr>
          <w:hyperlink w:anchor="_Toc255925844" w:history="1">
            <w:r w:rsidR="00A40EFC" w:rsidRPr="00AA7E5E">
              <w:rPr>
                <w:rStyle w:val="Hyperlink"/>
                <w:noProof/>
              </w:rPr>
              <w:t>Entities dependencies</w:t>
            </w:r>
            <w:r w:rsidR="00A40EFC">
              <w:rPr>
                <w:noProof/>
                <w:webHidden/>
              </w:rPr>
              <w:tab/>
            </w:r>
            <w:r>
              <w:rPr>
                <w:noProof/>
                <w:webHidden/>
              </w:rPr>
              <w:fldChar w:fldCharType="begin"/>
            </w:r>
            <w:r w:rsidR="00A40EFC">
              <w:rPr>
                <w:noProof/>
                <w:webHidden/>
              </w:rPr>
              <w:instrText xml:space="preserve"> PAGEREF _Toc255925844 \h </w:instrText>
            </w:r>
            <w:r>
              <w:rPr>
                <w:noProof/>
                <w:webHidden/>
              </w:rPr>
            </w:r>
            <w:r>
              <w:rPr>
                <w:noProof/>
                <w:webHidden/>
              </w:rPr>
              <w:fldChar w:fldCharType="separate"/>
            </w:r>
            <w:r w:rsidR="00A40EFC">
              <w:rPr>
                <w:noProof/>
                <w:webHidden/>
              </w:rPr>
              <w:t>11</w:t>
            </w:r>
            <w:r>
              <w:rPr>
                <w:noProof/>
                <w:webHidden/>
              </w:rPr>
              <w:fldChar w:fldCharType="end"/>
            </w:r>
          </w:hyperlink>
        </w:p>
        <w:p w:rsidR="00A40EFC" w:rsidRDefault="00946790">
          <w:pPr>
            <w:pStyle w:val="TOC2"/>
            <w:tabs>
              <w:tab w:val="right" w:leader="dot" w:pos="10790"/>
            </w:tabs>
            <w:rPr>
              <w:noProof/>
            </w:rPr>
          </w:pPr>
          <w:hyperlink w:anchor="_Toc255925845" w:history="1">
            <w:r w:rsidR="00A40EFC" w:rsidRPr="00AA7E5E">
              <w:rPr>
                <w:rStyle w:val="Hyperlink"/>
                <w:noProof/>
              </w:rPr>
              <w:t>Generated Files</w:t>
            </w:r>
            <w:r w:rsidR="00A40EFC">
              <w:rPr>
                <w:noProof/>
                <w:webHidden/>
              </w:rPr>
              <w:tab/>
            </w:r>
            <w:r>
              <w:rPr>
                <w:noProof/>
                <w:webHidden/>
              </w:rPr>
              <w:fldChar w:fldCharType="begin"/>
            </w:r>
            <w:r w:rsidR="00A40EFC">
              <w:rPr>
                <w:noProof/>
                <w:webHidden/>
              </w:rPr>
              <w:instrText xml:space="preserve"> PAGEREF _Toc255925845 \h </w:instrText>
            </w:r>
            <w:r>
              <w:rPr>
                <w:noProof/>
                <w:webHidden/>
              </w:rPr>
            </w:r>
            <w:r>
              <w:rPr>
                <w:noProof/>
                <w:webHidden/>
              </w:rPr>
              <w:fldChar w:fldCharType="separate"/>
            </w:r>
            <w:r w:rsidR="00A40EFC">
              <w:rPr>
                <w:noProof/>
                <w:webHidden/>
              </w:rPr>
              <w:t>11</w:t>
            </w:r>
            <w:r>
              <w:rPr>
                <w:noProof/>
                <w:webHidden/>
              </w:rPr>
              <w:fldChar w:fldCharType="end"/>
            </w:r>
          </w:hyperlink>
        </w:p>
        <w:p w:rsidR="00A40EFC" w:rsidRDefault="00946790">
          <w:pPr>
            <w:pStyle w:val="TOC3"/>
            <w:tabs>
              <w:tab w:val="right" w:leader="dot" w:pos="10790"/>
            </w:tabs>
            <w:rPr>
              <w:noProof/>
            </w:rPr>
          </w:pPr>
          <w:hyperlink w:anchor="_Toc255925846" w:history="1">
            <w:r w:rsidR="00A40EFC" w:rsidRPr="00AA7E5E">
              <w:rPr>
                <w:rStyle w:val="Hyperlink"/>
                <w:noProof/>
              </w:rPr>
              <w:t>DAL service keys</w:t>
            </w:r>
            <w:r w:rsidR="00A40EFC">
              <w:rPr>
                <w:noProof/>
                <w:webHidden/>
              </w:rPr>
              <w:tab/>
            </w:r>
            <w:r>
              <w:rPr>
                <w:noProof/>
                <w:webHidden/>
              </w:rPr>
              <w:fldChar w:fldCharType="begin"/>
            </w:r>
            <w:r w:rsidR="00A40EFC">
              <w:rPr>
                <w:noProof/>
                <w:webHidden/>
              </w:rPr>
              <w:instrText xml:space="preserve"> PAGEREF _Toc255925846 \h </w:instrText>
            </w:r>
            <w:r>
              <w:rPr>
                <w:noProof/>
                <w:webHidden/>
              </w:rPr>
            </w:r>
            <w:r>
              <w:rPr>
                <w:noProof/>
                <w:webHidden/>
              </w:rPr>
              <w:fldChar w:fldCharType="separate"/>
            </w:r>
            <w:r w:rsidR="00A40EFC">
              <w:rPr>
                <w:noProof/>
                <w:webHidden/>
              </w:rPr>
              <w:t>11</w:t>
            </w:r>
            <w:r>
              <w:rPr>
                <w:noProof/>
                <w:webHidden/>
              </w:rPr>
              <w:fldChar w:fldCharType="end"/>
            </w:r>
          </w:hyperlink>
        </w:p>
        <w:p w:rsidR="00A40EFC" w:rsidRDefault="00946790">
          <w:pPr>
            <w:pStyle w:val="TOC3"/>
            <w:tabs>
              <w:tab w:val="right" w:leader="dot" w:pos="10790"/>
            </w:tabs>
            <w:rPr>
              <w:noProof/>
            </w:rPr>
          </w:pPr>
          <w:hyperlink w:anchor="_Toc255925847" w:history="1">
            <w:r w:rsidR="00A40EFC" w:rsidRPr="00AA7E5E">
              <w:rPr>
                <w:rStyle w:val="Hyperlink"/>
                <w:noProof/>
              </w:rPr>
              <w:t>Data Manager</w:t>
            </w:r>
            <w:r w:rsidR="00A40EFC">
              <w:rPr>
                <w:noProof/>
                <w:webHidden/>
              </w:rPr>
              <w:tab/>
            </w:r>
            <w:r>
              <w:rPr>
                <w:noProof/>
                <w:webHidden/>
              </w:rPr>
              <w:fldChar w:fldCharType="begin"/>
            </w:r>
            <w:r w:rsidR="00A40EFC">
              <w:rPr>
                <w:noProof/>
                <w:webHidden/>
              </w:rPr>
              <w:instrText xml:space="preserve"> PAGEREF _Toc255925847 \h </w:instrText>
            </w:r>
            <w:r>
              <w:rPr>
                <w:noProof/>
                <w:webHidden/>
              </w:rPr>
            </w:r>
            <w:r>
              <w:rPr>
                <w:noProof/>
                <w:webHidden/>
              </w:rPr>
              <w:fldChar w:fldCharType="separate"/>
            </w:r>
            <w:r w:rsidR="00A40EFC">
              <w:rPr>
                <w:noProof/>
                <w:webHidden/>
              </w:rPr>
              <w:t>12</w:t>
            </w:r>
            <w:r>
              <w:rPr>
                <w:noProof/>
                <w:webHidden/>
              </w:rPr>
              <w:fldChar w:fldCharType="end"/>
            </w:r>
          </w:hyperlink>
        </w:p>
        <w:p w:rsidR="00A40EFC" w:rsidRDefault="00946790">
          <w:pPr>
            <w:pStyle w:val="TOC3"/>
            <w:tabs>
              <w:tab w:val="right" w:leader="dot" w:pos="10790"/>
            </w:tabs>
            <w:rPr>
              <w:noProof/>
            </w:rPr>
          </w:pPr>
          <w:hyperlink w:anchor="_Toc255925848" w:history="1">
            <w:r w:rsidR="00A40EFC" w:rsidRPr="00AA7E5E">
              <w:rPr>
                <w:rStyle w:val="Hyperlink"/>
                <w:noProof/>
              </w:rPr>
              <w:t>Service Markup</w:t>
            </w:r>
            <w:r w:rsidR="00A40EFC">
              <w:rPr>
                <w:noProof/>
                <w:webHidden/>
              </w:rPr>
              <w:tab/>
            </w:r>
            <w:r>
              <w:rPr>
                <w:noProof/>
                <w:webHidden/>
              </w:rPr>
              <w:fldChar w:fldCharType="begin"/>
            </w:r>
            <w:r w:rsidR="00A40EFC">
              <w:rPr>
                <w:noProof/>
                <w:webHidden/>
              </w:rPr>
              <w:instrText xml:space="preserve"> PAGEREF _Toc255925848 \h </w:instrText>
            </w:r>
            <w:r>
              <w:rPr>
                <w:noProof/>
                <w:webHidden/>
              </w:rPr>
            </w:r>
            <w:r>
              <w:rPr>
                <w:noProof/>
                <w:webHidden/>
              </w:rPr>
              <w:fldChar w:fldCharType="separate"/>
            </w:r>
            <w:r w:rsidR="00A40EFC">
              <w:rPr>
                <w:noProof/>
                <w:webHidden/>
              </w:rPr>
              <w:t>13</w:t>
            </w:r>
            <w:r>
              <w:rPr>
                <w:noProof/>
                <w:webHidden/>
              </w:rPr>
              <w:fldChar w:fldCharType="end"/>
            </w:r>
          </w:hyperlink>
        </w:p>
        <w:p w:rsidR="00A40EFC" w:rsidRDefault="00946790">
          <w:pPr>
            <w:pStyle w:val="TOC3"/>
            <w:tabs>
              <w:tab w:val="right" w:leader="dot" w:pos="10790"/>
            </w:tabs>
            <w:rPr>
              <w:noProof/>
            </w:rPr>
          </w:pPr>
          <w:hyperlink w:anchor="_Toc255925849" w:history="1">
            <w:r w:rsidR="00A40EFC" w:rsidRPr="00AA7E5E">
              <w:rPr>
                <w:rStyle w:val="Hyperlink"/>
                <w:noProof/>
              </w:rPr>
              <w:t>Service Code Behind</w:t>
            </w:r>
            <w:r w:rsidR="00A40EFC">
              <w:rPr>
                <w:noProof/>
                <w:webHidden/>
              </w:rPr>
              <w:tab/>
            </w:r>
            <w:r>
              <w:rPr>
                <w:noProof/>
                <w:webHidden/>
              </w:rPr>
              <w:fldChar w:fldCharType="begin"/>
            </w:r>
            <w:r w:rsidR="00A40EFC">
              <w:rPr>
                <w:noProof/>
                <w:webHidden/>
              </w:rPr>
              <w:instrText xml:space="preserve"> PAGEREF _Toc255925849 \h </w:instrText>
            </w:r>
            <w:r>
              <w:rPr>
                <w:noProof/>
                <w:webHidden/>
              </w:rPr>
            </w:r>
            <w:r>
              <w:rPr>
                <w:noProof/>
                <w:webHidden/>
              </w:rPr>
              <w:fldChar w:fldCharType="separate"/>
            </w:r>
            <w:r w:rsidR="00A40EFC">
              <w:rPr>
                <w:noProof/>
                <w:webHidden/>
              </w:rPr>
              <w:t>14</w:t>
            </w:r>
            <w:r>
              <w:rPr>
                <w:noProof/>
                <w:webHidden/>
              </w:rPr>
              <w:fldChar w:fldCharType="end"/>
            </w:r>
          </w:hyperlink>
        </w:p>
        <w:p w:rsidR="00A40EFC" w:rsidRDefault="00946790">
          <w:pPr>
            <w:pStyle w:val="TOC2"/>
            <w:tabs>
              <w:tab w:val="right" w:leader="dot" w:pos="10790"/>
            </w:tabs>
            <w:rPr>
              <w:noProof/>
            </w:rPr>
          </w:pPr>
          <w:hyperlink w:anchor="_Toc255925850" w:history="1">
            <w:r w:rsidR="00A40EFC" w:rsidRPr="00AA7E5E">
              <w:rPr>
                <w:rStyle w:val="Hyperlink"/>
                <w:noProof/>
              </w:rPr>
              <w:t>References</w:t>
            </w:r>
            <w:r w:rsidR="00A40EFC">
              <w:rPr>
                <w:noProof/>
                <w:webHidden/>
              </w:rPr>
              <w:tab/>
            </w:r>
            <w:r>
              <w:rPr>
                <w:noProof/>
                <w:webHidden/>
              </w:rPr>
              <w:fldChar w:fldCharType="begin"/>
            </w:r>
            <w:r w:rsidR="00A40EFC">
              <w:rPr>
                <w:noProof/>
                <w:webHidden/>
              </w:rPr>
              <w:instrText xml:space="preserve"> PAGEREF _Toc255925850 \h </w:instrText>
            </w:r>
            <w:r>
              <w:rPr>
                <w:noProof/>
                <w:webHidden/>
              </w:rPr>
            </w:r>
            <w:r>
              <w:rPr>
                <w:noProof/>
                <w:webHidden/>
              </w:rPr>
              <w:fldChar w:fldCharType="separate"/>
            </w:r>
            <w:r w:rsidR="00A40EFC">
              <w:rPr>
                <w:noProof/>
                <w:webHidden/>
              </w:rPr>
              <w:t>14</w:t>
            </w:r>
            <w:r>
              <w:rPr>
                <w:noProof/>
                <w:webHidden/>
              </w:rPr>
              <w:fldChar w:fldCharType="end"/>
            </w:r>
          </w:hyperlink>
        </w:p>
        <w:p w:rsidR="00A40EFC" w:rsidRDefault="00946790">
          <w:pPr>
            <w:pStyle w:val="TOC2"/>
            <w:tabs>
              <w:tab w:val="right" w:leader="dot" w:pos="10790"/>
            </w:tabs>
            <w:rPr>
              <w:noProof/>
            </w:rPr>
          </w:pPr>
          <w:hyperlink w:anchor="_Toc255925851" w:history="1">
            <w:r w:rsidR="00A40EFC" w:rsidRPr="00AA7E5E">
              <w:rPr>
                <w:rStyle w:val="Hyperlink"/>
                <w:noProof/>
              </w:rPr>
              <w:t>Generated Service Output view</w:t>
            </w:r>
            <w:r w:rsidR="00A40EFC">
              <w:rPr>
                <w:noProof/>
                <w:webHidden/>
              </w:rPr>
              <w:tab/>
            </w:r>
            <w:r>
              <w:rPr>
                <w:noProof/>
                <w:webHidden/>
              </w:rPr>
              <w:fldChar w:fldCharType="begin"/>
            </w:r>
            <w:r w:rsidR="00A40EFC">
              <w:rPr>
                <w:noProof/>
                <w:webHidden/>
              </w:rPr>
              <w:instrText xml:space="preserve"> PAGEREF _Toc255925851 \h </w:instrText>
            </w:r>
            <w:r>
              <w:rPr>
                <w:noProof/>
                <w:webHidden/>
              </w:rPr>
            </w:r>
            <w:r>
              <w:rPr>
                <w:noProof/>
                <w:webHidden/>
              </w:rPr>
              <w:fldChar w:fldCharType="separate"/>
            </w:r>
            <w:r w:rsidR="00A40EFC">
              <w:rPr>
                <w:noProof/>
                <w:webHidden/>
              </w:rPr>
              <w:t>14</w:t>
            </w:r>
            <w:r>
              <w:rPr>
                <w:noProof/>
                <w:webHidden/>
              </w:rPr>
              <w:fldChar w:fldCharType="end"/>
            </w:r>
          </w:hyperlink>
        </w:p>
        <w:p w:rsidR="00A40EFC" w:rsidRDefault="00946790">
          <w:pPr>
            <w:pStyle w:val="TOC1"/>
            <w:tabs>
              <w:tab w:val="right" w:leader="dot" w:pos="10790"/>
            </w:tabs>
            <w:rPr>
              <w:noProof/>
            </w:rPr>
          </w:pPr>
          <w:hyperlink w:anchor="_Toc255925852" w:history="1">
            <w:r w:rsidR="00A40EFC" w:rsidRPr="00AA7E5E">
              <w:rPr>
                <w:rStyle w:val="Hyperlink"/>
                <w:noProof/>
              </w:rPr>
              <w:t>Generating WCF endpoints service</w:t>
            </w:r>
            <w:r w:rsidR="00A40EFC">
              <w:rPr>
                <w:noProof/>
                <w:webHidden/>
              </w:rPr>
              <w:tab/>
            </w:r>
            <w:r>
              <w:rPr>
                <w:noProof/>
                <w:webHidden/>
              </w:rPr>
              <w:fldChar w:fldCharType="begin"/>
            </w:r>
            <w:r w:rsidR="00A40EFC">
              <w:rPr>
                <w:noProof/>
                <w:webHidden/>
              </w:rPr>
              <w:instrText xml:space="preserve"> PAGEREF _Toc255925852 \h </w:instrText>
            </w:r>
            <w:r>
              <w:rPr>
                <w:noProof/>
                <w:webHidden/>
              </w:rPr>
            </w:r>
            <w:r>
              <w:rPr>
                <w:noProof/>
                <w:webHidden/>
              </w:rPr>
              <w:fldChar w:fldCharType="separate"/>
            </w:r>
            <w:r w:rsidR="00A40EFC">
              <w:rPr>
                <w:noProof/>
                <w:webHidden/>
              </w:rPr>
              <w:t>16</w:t>
            </w:r>
            <w:r>
              <w:rPr>
                <w:noProof/>
                <w:webHidden/>
              </w:rPr>
              <w:fldChar w:fldCharType="end"/>
            </w:r>
          </w:hyperlink>
        </w:p>
        <w:p w:rsidR="00A40EFC" w:rsidRDefault="00946790">
          <w:pPr>
            <w:pStyle w:val="TOC2"/>
            <w:tabs>
              <w:tab w:val="right" w:leader="dot" w:pos="10790"/>
            </w:tabs>
            <w:rPr>
              <w:noProof/>
            </w:rPr>
          </w:pPr>
          <w:hyperlink w:anchor="_Toc255925853" w:history="1">
            <w:r w:rsidR="00A40EFC" w:rsidRPr="00AA7E5E">
              <w:rPr>
                <w:rStyle w:val="Hyperlink"/>
                <w:noProof/>
              </w:rPr>
              <w:t>Generated Files</w:t>
            </w:r>
            <w:r w:rsidR="00A40EFC">
              <w:rPr>
                <w:noProof/>
                <w:webHidden/>
              </w:rPr>
              <w:tab/>
            </w:r>
            <w:r>
              <w:rPr>
                <w:noProof/>
                <w:webHidden/>
              </w:rPr>
              <w:fldChar w:fldCharType="begin"/>
            </w:r>
            <w:r w:rsidR="00A40EFC">
              <w:rPr>
                <w:noProof/>
                <w:webHidden/>
              </w:rPr>
              <w:instrText xml:space="preserve"> PAGEREF _Toc255925853 \h </w:instrText>
            </w:r>
            <w:r>
              <w:rPr>
                <w:noProof/>
                <w:webHidden/>
              </w:rPr>
            </w:r>
            <w:r>
              <w:rPr>
                <w:noProof/>
                <w:webHidden/>
              </w:rPr>
              <w:fldChar w:fldCharType="separate"/>
            </w:r>
            <w:r w:rsidR="00A40EFC">
              <w:rPr>
                <w:noProof/>
                <w:webHidden/>
              </w:rPr>
              <w:t>16</w:t>
            </w:r>
            <w:r>
              <w:rPr>
                <w:noProof/>
                <w:webHidden/>
              </w:rPr>
              <w:fldChar w:fldCharType="end"/>
            </w:r>
          </w:hyperlink>
        </w:p>
        <w:p w:rsidR="00A40EFC" w:rsidRDefault="00946790">
          <w:pPr>
            <w:pStyle w:val="TOC3"/>
            <w:tabs>
              <w:tab w:val="right" w:leader="dot" w:pos="10790"/>
            </w:tabs>
            <w:rPr>
              <w:noProof/>
            </w:rPr>
          </w:pPr>
          <w:hyperlink w:anchor="_Toc255925854" w:history="1">
            <w:r w:rsidR="00A40EFC" w:rsidRPr="00AA7E5E">
              <w:rPr>
                <w:rStyle w:val="Hyperlink"/>
                <w:noProof/>
              </w:rPr>
              <w:t>Data Manager</w:t>
            </w:r>
            <w:r w:rsidR="00A40EFC">
              <w:rPr>
                <w:noProof/>
                <w:webHidden/>
              </w:rPr>
              <w:tab/>
            </w:r>
            <w:r>
              <w:rPr>
                <w:noProof/>
                <w:webHidden/>
              </w:rPr>
              <w:fldChar w:fldCharType="begin"/>
            </w:r>
            <w:r w:rsidR="00A40EFC">
              <w:rPr>
                <w:noProof/>
                <w:webHidden/>
              </w:rPr>
              <w:instrText xml:space="preserve"> PAGEREF _Toc255925854 \h </w:instrText>
            </w:r>
            <w:r>
              <w:rPr>
                <w:noProof/>
                <w:webHidden/>
              </w:rPr>
            </w:r>
            <w:r>
              <w:rPr>
                <w:noProof/>
                <w:webHidden/>
              </w:rPr>
              <w:fldChar w:fldCharType="separate"/>
            </w:r>
            <w:r w:rsidR="00A40EFC">
              <w:rPr>
                <w:noProof/>
                <w:webHidden/>
              </w:rPr>
              <w:t>16</w:t>
            </w:r>
            <w:r>
              <w:rPr>
                <w:noProof/>
                <w:webHidden/>
              </w:rPr>
              <w:fldChar w:fldCharType="end"/>
            </w:r>
          </w:hyperlink>
        </w:p>
        <w:p w:rsidR="00A40EFC" w:rsidRDefault="00946790">
          <w:pPr>
            <w:pStyle w:val="TOC3"/>
            <w:tabs>
              <w:tab w:val="right" w:leader="dot" w:pos="10790"/>
            </w:tabs>
            <w:rPr>
              <w:noProof/>
            </w:rPr>
          </w:pPr>
          <w:hyperlink w:anchor="_Toc255925855" w:history="1">
            <w:r w:rsidR="00A40EFC" w:rsidRPr="00AA7E5E">
              <w:rPr>
                <w:rStyle w:val="Hyperlink"/>
                <w:noProof/>
              </w:rPr>
              <w:t>Service Contract Interface</w:t>
            </w:r>
            <w:r w:rsidR="00A40EFC">
              <w:rPr>
                <w:noProof/>
                <w:webHidden/>
              </w:rPr>
              <w:tab/>
            </w:r>
            <w:r>
              <w:rPr>
                <w:noProof/>
                <w:webHidden/>
              </w:rPr>
              <w:fldChar w:fldCharType="begin"/>
            </w:r>
            <w:r w:rsidR="00A40EFC">
              <w:rPr>
                <w:noProof/>
                <w:webHidden/>
              </w:rPr>
              <w:instrText xml:space="preserve"> PAGEREF _Toc255925855 \h </w:instrText>
            </w:r>
            <w:r>
              <w:rPr>
                <w:noProof/>
                <w:webHidden/>
              </w:rPr>
            </w:r>
            <w:r>
              <w:rPr>
                <w:noProof/>
                <w:webHidden/>
              </w:rPr>
              <w:fldChar w:fldCharType="separate"/>
            </w:r>
            <w:r w:rsidR="00A40EFC">
              <w:rPr>
                <w:noProof/>
                <w:webHidden/>
              </w:rPr>
              <w:t>16</w:t>
            </w:r>
            <w:r>
              <w:rPr>
                <w:noProof/>
                <w:webHidden/>
              </w:rPr>
              <w:fldChar w:fldCharType="end"/>
            </w:r>
          </w:hyperlink>
        </w:p>
        <w:p w:rsidR="00A40EFC" w:rsidRDefault="00946790">
          <w:pPr>
            <w:pStyle w:val="TOC3"/>
            <w:tabs>
              <w:tab w:val="right" w:leader="dot" w:pos="10790"/>
            </w:tabs>
            <w:rPr>
              <w:noProof/>
            </w:rPr>
          </w:pPr>
          <w:hyperlink w:anchor="_Toc255925856" w:history="1">
            <w:r w:rsidR="00A40EFC" w:rsidRPr="00AA7E5E">
              <w:rPr>
                <w:rStyle w:val="Hyperlink"/>
                <w:noProof/>
              </w:rPr>
              <w:t>Service Markup</w:t>
            </w:r>
            <w:r w:rsidR="00A40EFC">
              <w:rPr>
                <w:noProof/>
                <w:webHidden/>
              </w:rPr>
              <w:tab/>
            </w:r>
            <w:r>
              <w:rPr>
                <w:noProof/>
                <w:webHidden/>
              </w:rPr>
              <w:fldChar w:fldCharType="begin"/>
            </w:r>
            <w:r w:rsidR="00A40EFC">
              <w:rPr>
                <w:noProof/>
                <w:webHidden/>
              </w:rPr>
              <w:instrText xml:space="preserve"> PAGEREF _Toc255925856 \h </w:instrText>
            </w:r>
            <w:r>
              <w:rPr>
                <w:noProof/>
                <w:webHidden/>
              </w:rPr>
            </w:r>
            <w:r>
              <w:rPr>
                <w:noProof/>
                <w:webHidden/>
              </w:rPr>
              <w:fldChar w:fldCharType="separate"/>
            </w:r>
            <w:r w:rsidR="00A40EFC">
              <w:rPr>
                <w:noProof/>
                <w:webHidden/>
              </w:rPr>
              <w:t>17</w:t>
            </w:r>
            <w:r>
              <w:rPr>
                <w:noProof/>
                <w:webHidden/>
              </w:rPr>
              <w:fldChar w:fldCharType="end"/>
            </w:r>
          </w:hyperlink>
        </w:p>
        <w:p w:rsidR="00A40EFC" w:rsidRDefault="00946790">
          <w:pPr>
            <w:pStyle w:val="TOC3"/>
            <w:tabs>
              <w:tab w:val="right" w:leader="dot" w:pos="10790"/>
            </w:tabs>
            <w:rPr>
              <w:noProof/>
            </w:rPr>
          </w:pPr>
          <w:hyperlink w:anchor="_Toc255925857" w:history="1">
            <w:r w:rsidR="00A40EFC" w:rsidRPr="00AA7E5E">
              <w:rPr>
                <w:rStyle w:val="Hyperlink"/>
                <w:noProof/>
              </w:rPr>
              <w:t>Service Code Behind</w:t>
            </w:r>
            <w:r w:rsidR="00A40EFC">
              <w:rPr>
                <w:noProof/>
                <w:webHidden/>
              </w:rPr>
              <w:tab/>
            </w:r>
            <w:r>
              <w:rPr>
                <w:noProof/>
                <w:webHidden/>
              </w:rPr>
              <w:fldChar w:fldCharType="begin"/>
            </w:r>
            <w:r w:rsidR="00A40EFC">
              <w:rPr>
                <w:noProof/>
                <w:webHidden/>
              </w:rPr>
              <w:instrText xml:space="preserve"> PAGEREF _Toc255925857 \h </w:instrText>
            </w:r>
            <w:r>
              <w:rPr>
                <w:noProof/>
                <w:webHidden/>
              </w:rPr>
            </w:r>
            <w:r>
              <w:rPr>
                <w:noProof/>
                <w:webHidden/>
              </w:rPr>
              <w:fldChar w:fldCharType="separate"/>
            </w:r>
            <w:r w:rsidR="00A40EFC">
              <w:rPr>
                <w:noProof/>
                <w:webHidden/>
              </w:rPr>
              <w:t>17</w:t>
            </w:r>
            <w:r>
              <w:rPr>
                <w:noProof/>
                <w:webHidden/>
              </w:rPr>
              <w:fldChar w:fldCharType="end"/>
            </w:r>
          </w:hyperlink>
        </w:p>
        <w:p w:rsidR="00A40EFC" w:rsidRDefault="00946790">
          <w:pPr>
            <w:pStyle w:val="TOC3"/>
            <w:tabs>
              <w:tab w:val="right" w:leader="dot" w:pos="10790"/>
            </w:tabs>
            <w:rPr>
              <w:noProof/>
            </w:rPr>
          </w:pPr>
          <w:hyperlink w:anchor="_Toc255925858" w:history="1">
            <w:r w:rsidR="00A40EFC" w:rsidRPr="00AA7E5E">
              <w:rPr>
                <w:rStyle w:val="Hyperlink"/>
                <w:noProof/>
              </w:rPr>
              <w:t>Configuration File “Web.Config”</w:t>
            </w:r>
            <w:r w:rsidR="00A40EFC">
              <w:rPr>
                <w:noProof/>
                <w:webHidden/>
              </w:rPr>
              <w:tab/>
            </w:r>
            <w:r>
              <w:rPr>
                <w:noProof/>
                <w:webHidden/>
              </w:rPr>
              <w:fldChar w:fldCharType="begin"/>
            </w:r>
            <w:r w:rsidR="00A40EFC">
              <w:rPr>
                <w:noProof/>
                <w:webHidden/>
              </w:rPr>
              <w:instrText xml:space="preserve"> PAGEREF _Toc255925858 \h </w:instrText>
            </w:r>
            <w:r>
              <w:rPr>
                <w:noProof/>
                <w:webHidden/>
              </w:rPr>
            </w:r>
            <w:r>
              <w:rPr>
                <w:noProof/>
                <w:webHidden/>
              </w:rPr>
              <w:fldChar w:fldCharType="separate"/>
            </w:r>
            <w:r w:rsidR="00A40EFC">
              <w:rPr>
                <w:noProof/>
                <w:webHidden/>
              </w:rPr>
              <w:t>17</w:t>
            </w:r>
            <w:r>
              <w:rPr>
                <w:noProof/>
                <w:webHidden/>
              </w:rPr>
              <w:fldChar w:fldCharType="end"/>
            </w:r>
          </w:hyperlink>
        </w:p>
        <w:p w:rsidR="00A40EFC" w:rsidRDefault="00946790">
          <w:pPr>
            <w:pStyle w:val="TOC2"/>
            <w:tabs>
              <w:tab w:val="right" w:leader="dot" w:pos="10790"/>
            </w:tabs>
            <w:rPr>
              <w:noProof/>
            </w:rPr>
          </w:pPr>
          <w:hyperlink w:anchor="_Toc255925859" w:history="1">
            <w:r w:rsidR="00A40EFC" w:rsidRPr="00AA7E5E">
              <w:rPr>
                <w:rStyle w:val="Hyperlink"/>
                <w:noProof/>
              </w:rPr>
              <w:t>Cyclic Reference Serialization Support</w:t>
            </w:r>
            <w:r w:rsidR="00A40EFC">
              <w:rPr>
                <w:noProof/>
                <w:webHidden/>
              </w:rPr>
              <w:tab/>
            </w:r>
            <w:r>
              <w:rPr>
                <w:noProof/>
                <w:webHidden/>
              </w:rPr>
              <w:fldChar w:fldCharType="begin"/>
            </w:r>
            <w:r w:rsidR="00A40EFC">
              <w:rPr>
                <w:noProof/>
                <w:webHidden/>
              </w:rPr>
              <w:instrText xml:space="preserve"> PAGEREF _Toc255925859 \h </w:instrText>
            </w:r>
            <w:r>
              <w:rPr>
                <w:noProof/>
                <w:webHidden/>
              </w:rPr>
            </w:r>
            <w:r>
              <w:rPr>
                <w:noProof/>
                <w:webHidden/>
              </w:rPr>
              <w:fldChar w:fldCharType="separate"/>
            </w:r>
            <w:r w:rsidR="00A40EFC">
              <w:rPr>
                <w:noProof/>
                <w:webHidden/>
              </w:rPr>
              <w:t>18</w:t>
            </w:r>
            <w:r>
              <w:rPr>
                <w:noProof/>
                <w:webHidden/>
              </w:rPr>
              <w:fldChar w:fldCharType="end"/>
            </w:r>
          </w:hyperlink>
        </w:p>
        <w:p w:rsidR="00A40EFC" w:rsidRDefault="00946790">
          <w:pPr>
            <w:pStyle w:val="TOC3"/>
            <w:tabs>
              <w:tab w:val="right" w:leader="dot" w:pos="10790"/>
            </w:tabs>
            <w:rPr>
              <w:noProof/>
            </w:rPr>
          </w:pPr>
          <w:hyperlink w:anchor="_Toc255925860" w:history="1">
            <w:r w:rsidR="00A40EFC" w:rsidRPr="00AA7E5E">
              <w:rPr>
                <w:rStyle w:val="Hyperlink"/>
                <w:noProof/>
              </w:rPr>
              <w:t>CyclicDataContractSerializer</w:t>
            </w:r>
            <w:r w:rsidR="00A40EFC">
              <w:rPr>
                <w:noProof/>
                <w:webHidden/>
              </w:rPr>
              <w:tab/>
            </w:r>
            <w:r>
              <w:rPr>
                <w:noProof/>
                <w:webHidden/>
              </w:rPr>
              <w:fldChar w:fldCharType="begin"/>
            </w:r>
            <w:r w:rsidR="00A40EFC">
              <w:rPr>
                <w:noProof/>
                <w:webHidden/>
              </w:rPr>
              <w:instrText xml:space="preserve"> PAGEREF _Toc255925860 \h </w:instrText>
            </w:r>
            <w:r>
              <w:rPr>
                <w:noProof/>
                <w:webHidden/>
              </w:rPr>
            </w:r>
            <w:r>
              <w:rPr>
                <w:noProof/>
                <w:webHidden/>
              </w:rPr>
              <w:fldChar w:fldCharType="separate"/>
            </w:r>
            <w:r w:rsidR="00A40EFC">
              <w:rPr>
                <w:noProof/>
                <w:webHidden/>
              </w:rPr>
              <w:t>18</w:t>
            </w:r>
            <w:r>
              <w:rPr>
                <w:noProof/>
                <w:webHidden/>
              </w:rPr>
              <w:fldChar w:fldCharType="end"/>
            </w:r>
          </w:hyperlink>
        </w:p>
        <w:p w:rsidR="00A40EFC" w:rsidRDefault="00946790">
          <w:pPr>
            <w:pStyle w:val="TOC3"/>
            <w:tabs>
              <w:tab w:val="right" w:leader="dot" w:pos="10790"/>
            </w:tabs>
            <w:rPr>
              <w:noProof/>
            </w:rPr>
          </w:pPr>
          <w:hyperlink w:anchor="_Toc255925861" w:history="1">
            <w:r w:rsidR="00A40EFC" w:rsidRPr="00AA7E5E">
              <w:rPr>
                <w:rStyle w:val="Hyperlink"/>
                <w:noProof/>
              </w:rPr>
              <w:t>CyclicReferencesAwareContract</w:t>
            </w:r>
            <w:r w:rsidR="00A40EFC">
              <w:rPr>
                <w:noProof/>
                <w:webHidden/>
              </w:rPr>
              <w:tab/>
            </w:r>
            <w:r>
              <w:rPr>
                <w:noProof/>
                <w:webHidden/>
              </w:rPr>
              <w:fldChar w:fldCharType="begin"/>
            </w:r>
            <w:r w:rsidR="00A40EFC">
              <w:rPr>
                <w:noProof/>
                <w:webHidden/>
              </w:rPr>
              <w:instrText xml:space="preserve"> PAGEREF _Toc255925861 \h </w:instrText>
            </w:r>
            <w:r>
              <w:rPr>
                <w:noProof/>
                <w:webHidden/>
              </w:rPr>
            </w:r>
            <w:r>
              <w:rPr>
                <w:noProof/>
                <w:webHidden/>
              </w:rPr>
              <w:fldChar w:fldCharType="separate"/>
            </w:r>
            <w:r w:rsidR="00A40EFC">
              <w:rPr>
                <w:noProof/>
                <w:webHidden/>
              </w:rPr>
              <w:t>18</w:t>
            </w:r>
            <w:r>
              <w:rPr>
                <w:noProof/>
                <w:webHidden/>
              </w:rPr>
              <w:fldChar w:fldCharType="end"/>
            </w:r>
          </w:hyperlink>
        </w:p>
        <w:p w:rsidR="00A40EFC" w:rsidRDefault="00946790">
          <w:pPr>
            <w:pStyle w:val="TOC3"/>
            <w:tabs>
              <w:tab w:val="right" w:leader="dot" w:pos="10790"/>
            </w:tabs>
            <w:rPr>
              <w:noProof/>
            </w:rPr>
          </w:pPr>
          <w:hyperlink w:anchor="_Toc255925862" w:history="1">
            <w:r w:rsidR="00A40EFC" w:rsidRPr="00AA7E5E">
              <w:rPr>
                <w:rStyle w:val="Hyperlink"/>
                <w:noProof/>
              </w:rPr>
              <w:t>CyclicReferencesAwareAttribute</w:t>
            </w:r>
            <w:r w:rsidR="00A40EFC">
              <w:rPr>
                <w:noProof/>
                <w:webHidden/>
              </w:rPr>
              <w:tab/>
            </w:r>
            <w:r>
              <w:rPr>
                <w:noProof/>
                <w:webHidden/>
              </w:rPr>
              <w:fldChar w:fldCharType="begin"/>
            </w:r>
            <w:r w:rsidR="00A40EFC">
              <w:rPr>
                <w:noProof/>
                <w:webHidden/>
              </w:rPr>
              <w:instrText xml:space="preserve"> PAGEREF _Toc255925862 \h </w:instrText>
            </w:r>
            <w:r>
              <w:rPr>
                <w:noProof/>
                <w:webHidden/>
              </w:rPr>
            </w:r>
            <w:r>
              <w:rPr>
                <w:noProof/>
                <w:webHidden/>
              </w:rPr>
              <w:fldChar w:fldCharType="separate"/>
            </w:r>
            <w:r w:rsidR="00A40EFC">
              <w:rPr>
                <w:noProof/>
                <w:webHidden/>
              </w:rPr>
              <w:t>18</w:t>
            </w:r>
            <w:r>
              <w:rPr>
                <w:noProof/>
                <w:webHidden/>
              </w:rPr>
              <w:fldChar w:fldCharType="end"/>
            </w:r>
          </w:hyperlink>
        </w:p>
        <w:p w:rsidR="00A40EFC" w:rsidRDefault="00946790">
          <w:pPr>
            <w:pStyle w:val="TOC2"/>
            <w:tabs>
              <w:tab w:val="right" w:leader="dot" w:pos="10790"/>
            </w:tabs>
            <w:rPr>
              <w:noProof/>
            </w:rPr>
          </w:pPr>
          <w:hyperlink w:anchor="_Toc255925863" w:history="1">
            <w:r w:rsidR="00A40EFC" w:rsidRPr="00AA7E5E">
              <w:rPr>
                <w:rStyle w:val="Hyperlink"/>
                <w:noProof/>
              </w:rPr>
              <w:t>References</w:t>
            </w:r>
            <w:r w:rsidR="00A40EFC">
              <w:rPr>
                <w:noProof/>
                <w:webHidden/>
              </w:rPr>
              <w:tab/>
            </w:r>
            <w:r>
              <w:rPr>
                <w:noProof/>
                <w:webHidden/>
              </w:rPr>
              <w:fldChar w:fldCharType="begin"/>
            </w:r>
            <w:r w:rsidR="00A40EFC">
              <w:rPr>
                <w:noProof/>
                <w:webHidden/>
              </w:rPr>
              <w:instrText xml:space="preserve"> PAGEREF _Toc255925863 \h </w:instrText>
            </w:r>
            <w:r>
              <w:rPr>
                <w:noProof/>
                <w:webHidden/>
              </w:rPr>
            </w:r>
            <w:r>
              <w:rPr>
                <w:noProof/>
                <w:webHidden/>
              </w:rPr>
              <w:fldChar w:fldCharType="separate"/>
            </w:r>
            <w:r w:rsidR="00A40EFC">
              <w:rPr>
                <w:noProof/>
                <w:webHidden/>
              </w:rPr>
              <w:t>19</w:t>
            </w:r>
            <w:r>
              <w:rPr>
                <w:noProof/>
                <w:webHidden/>
              </w:rPr>
              <w:fldChar w:fldCharType="end"/>
            </w:r>
          </w:hyperlink>
        </w:p>
        <w:p w:rsidR="00A40EFC" w:rsidRDefault="00946790">
          <w:pPr>
            <w:pStyle w:val="TOC2"/>
            <w:tabs>
              <w:tab w:val="right" w:leader="dot" w:pos="10790"/>
            </w:tabs>
            <w:rPr>
              <w:noProof/>
            </w:rPr>
          </w:pPr>
          <w:hyperlink w:anchor="_Toc255925864" w:history="1">
            <w:r w:rsidR="00A40EFC" w:rsidRPr="00AA7E5E">
              <w:rPr>
                <w:rStyle w:val="Hyperlink"/>
                <w:noProof/>
              </w:rPr>
              <w:t>Generated Service Output view</w:t>
            </w:r>
            <w:r w:rsidR="00A40EFC">
              <w:rPr>
                <w:noProof/>
                <w:webHidden/>
              </w:rPr>
              <w:tab/>
            </w:r>
            <w:r>
              <w:rPr>
                <w:noProof/>
                <w:webHidden/>
              </w:rPr>
              <w:fldChar w:fldCharType="begin"/>
            </w:r>
            <w:r w:rsidR="00A40EFC">
              <w:rPr>
                <w:noProof/>
                <w:webHidden/>
              </w:rPr>
              <w:instrText xml:space="preserve"> PAGEREF _Toc255925864 \h </w:instrText>
            </w:r>
            <w:r>
              <w:rPr>
                <w:noProof/>
                <w:webHidden/>
              </w:rPr>
            </w:r>
            <w:r>
              <w:rPr>
                <w:noProof/>
                <w:webHidden/>
              </w:rPr>
              <w:fldChar w:fldCharType="separate"/>
            </w:r>
            <w:r w:rsidR="00A40EFC">
              <w:rPr>
                <w:noProof/>
                <w:webHidden/>
              </w:rPr>
              <w:t>19</w:t>
            </w:r>
            <w:r>
              <w:rPr>
                <w:noProof/>
                <w:webHidden/>
              </w:rPr>
              <w:fldChar w:fldCharType="end"/>
            </w:r>
          </w:hyperlink>
        </w:p>
        <w:p w:rsidR="00A40EFC" w:rsidRDefault="00946790">
          <w:pPr>
            <w:pStyle w:val="TOC1"/>
            <w:tabs>
              <w:tab w:val="right" w:leader="dot" w:pos="10790"/>
            </w:tabs>
            <w:rPr>
              <w:noProof/>
            </w:rPr>
          </w:pPr>
          <w:hyperlink w:anchor="_Toc255925865" w:history="1">
            <w:r w:rsidR="00A40EFC" w:rsidRPr="00AA7E5E">
              <w:rPr>
                <w:rStyle w:val="Hyperlink"/>
                <w:noProof/>
              </w:rPr>
              <w:t>Generating REST Collection WCF Service</w:t>
            </w:r>
            <w:r w:rsidR="00A40EFC">
              <w:rPr>
                <w:noProof/>
                <w:webHidden/>
              </w:rPr>
              <w:tab/>
            </w:r>
            <w:r>
              <w:rPr>
                <w:noProof/>
                <w:webHidden/>
              </w:rPr>
              <w:fldChar w:fldCharType="begin"/>
            </w:r>
            <w:r w:rsidR="00A40EFC">
              <w:rPr>
                <w:noProof/>
                <w:webHidden/>
              </w:rPr>
              <w:instrText xml:space="preserve"> PAGEREF _Toc255925865 \h </w:instrText>
            </w:r>
            <w:r>
              <w:rPr>
                <w:noProof/>
                <w:webHidden/>
              </w:rPr>
            </w:r>
            <w:r>
              <w:rPr>
                <w:noProof/>
                <w:webHidden/>
              </w:rPr>
              <w:fldChar w:fldCharType="separate"/>
            </w:r>
            <w:r w:rsidR="00A40EFC">
              <w:rPr>
                <w:noProof/>
                <w:webHidden/>
              </w:rPr>
              <w:t>19</w:t>
            </w:r>
            <w:r>
              <w:rPr>
                <w:noProof/>
                <w:webHidden/>
              </w:rPr>
              <w:fldChar w:fldCharType="end"/>
            </w:r>
          </w:hyperlink>
        </w:p>
        <w:p w:rsidR="00A40EFC" w:rsidRDefault="00946790">
          <w:pPr>
            <w:pStyle w:val="TOC2"/>
            <w:tabs>
              <w:tab w:val="right" w:leader="dot" w:pos="10790"/>
            </w:tabs>
            <w:rPr>
              <w:noProof/>
            </w:rPr>
          </w:pPr>
          <w:hyperlink w:anchor="_Toc255925866" w:history="1">
            <w:r w:rsidR="00A40EFC" w:rsidRPr="00AA7E5E">
              <w:rPr>
                <w:rStyle w:val="Hyperlink"/>
                <w:noProof/>
              </w:rPr>
              <w:t>Generated Files</w:t>
            </w:r>
            <w:r w:rsidR="00A40EFC">
              <w:rPr>
                <w:noProof/>
                <w:webHidden/>
              </w:rPr>
              <w:tab/>
            </w:r>
            <w:r>
              <w:rPr>
                <w:noProof/>
                <w:webHidden/>
              </w:rPr>
              <w:fldChar w:fldCharType="begin"/>
            </w:r>
            <w:r w:rsidR="00A40EFC">
              <w:rPr>
                <w:noProof/>
                <w:webHidden/>
              </w:rPr>
              <w:instrText xml:space="preserve"> PAGEREF _Toc255925866 \h </w:instrText>
            </w:r>
            <w:r>
              <w:rPr>
                <w:noProof/>
                <w:webHidden/>
              </w:rPr>
            </w:r>
            <w:r>
              <w:rPr>
                <w:noProof/>
                <w:webHidden/>
              </w:rPr>
              <w:fldChar w:fldCharType="separate"/>
            </w:r>
            <w:r w:rsidR="00A40EFC">
              <w:rPr>
                <w:noProof/>
                <w:webHidden/>
              </w:rPr>
              <w:t>19</w:t>
            </w:r>
            <w:r>
              <w:rPr>
                <w:noProof/>
                <w:webHidden/>
              </w:rPr>
              <w:fldChar w:fldCharType="end"/>
            </w:r>
          </w:hyperlink>
        </w:p>
        <w:p w:rsidR="00A40EFC" w:rsidRDefault="00946790">
          <w:pPr>
            <w:pStyle w:val="TOC3"/>
            <w:tabs>
              <w:tab w:val="right" w:leader="dot" w:pos="10790"/>
            </w:tabs>
            <w:rPr>
              <w:noProof/>
            </w:rPr>
          </w:pPr>
          <w:hyperlink w:anchor="_Toc255925867" w:history="1">
            <w:r w:rsidR="00A40EFC" w:rsidRPr="00AA7E5E">
              <w:rPr>
                <w:rStyle w:val="Hyperlink"/>
                <w:noProof/>
              </w:rPr>
              <w:t>Data Manager</w:t>
            </w:r>
            <w:r w:rsidR="00A40EFC">
              <w:rPr>
                <w:noProof/>
                <w:webHidden/>
              </w:rPr>
              <w:tab/>
            </w:r>
            <w:r>
              <w:rPr>
                <w:noProof/>
                <w:webHidden/>
              </w:rPr>
              <w:fldChar w:fldCharType="begin"/>
            </w:r>
            <w:r w:rsidR="00A40EFC">
              <w:rPr>
                <w:noProof/>
                <w:webHidden/>
              </w:rPr>
              <w:instrText xml:space="preserve"> PAGEREF _Toc255925867 \h </w:instrText>
            </w:r>
            <w:r>
              <w:rPr>
                <w:noProof/>
                <w:webHidden/>
              </w:rPr>
            </w:r>
            <w:r>
              <w:rPr>
                <w:noProof/>
                <w:webHidden/>
              </w:rPr>
              <w:fldChar w:fldCharType="separate"/>
            </w:r>
            <w:r w:rsidR="00A40EFC">
              <w:rPr>
                <w:noProof/>
                <w:webHidden/>
              </w:rPr>
              <w:t>19</w:t>
            </w:r>
            <w:r>
              <w:rPr>
                <w:noProof/>
                <w:webHidden/>
              </w:rPr>
              <w:fldChar w:fldCharType="end"/>
            </w:r>
          </w:hyperlink>
        </w:p>
        <w:p w:rsidR="00A40EFC" w:rsidRDefault="00946790">
          <w:pPr>
            <w:pStyle w:val="TOC3"/>
            <w:tabs>
              <w:tab w:val="right" w:leader="dot" w:pos="10790"/>
            </w:tabs>
            <w:rPr>
              <w:noProof/>
            </w:rPr>
          </w:pPr>
          <w:hyperlink w:anchor="_Toc255925868" w:history="1">
            <w:r w:rsidR="00A40EFC" w:rsidRPr="00AA7E5E">
              <w:rPr>
                <w:rStyle w:val="Hyperlink"/>
                <w:noProof/>
              </w:rPr>
              <w:t>ICollectionService</w:t>
            </w:r>
            <w:r w:rsidR="00A40EFC">
              <w:rPr>
                <w:noProof/>
                <w:webHidden/>
              </w:rPr>
              <w:tab/>
            </w:r>
            <w:r>
              <w:rPr>
                <w:noProof/>
                <w:webHidden/>
              </w:rPr>
              <w:fldChar w:fldCharType="begin"/>
            </w:r>
            <w:r w:rsidR="00A40EFC">
              <w:rPr>
                <w:noProof/>
                <w:webHidden/>
              </w:rPr>
              <w:instrText xml:space="preserve"> PAGEREF _Toc255925868 \h </w:instrText>
            </w:r>
            <w:r>
              <w:rPr>
                <w:noProof/>
                <w:webHidden/>
              </w:rPr>
            </w:r>
            <w:r>
              <w:rPr>
                <w:noProof/>
                <w:webHidden/>
              </w:rPr>
              <w:fldChar w:fldCharType="separate"/>
            </w:r>
            <w:r w:rsidR="00A40EFC">
              <w:rPr>
                <w:noProof/>
                <w:webHidden/>
              </w:rPr>
              <w:t>20</w:t>
            </w:r>
            <w:r>
              <w:rPr>
                <w:noProof/>
                <w:webHidden/>
              </w:rPr>
              <w:fldChar w:fldCharType="end"/>
            </w:r>
          </w:hyperlink>
        </w:p>
        <w:p w:rsidR="00A40EFC" w:rsidRDefault="00946790">
          <w:pPr>
            <w:pStyle w:val="TOC3"/>
            <w:tabs>
              <w:tab w:val="right" w:leader="dot" w:pos="10790"/>
            </w:tabs>
            <w:rPr>
              <w:noProof/>
            </w:rPr>
          </w:pPr>
          <w:hyperlink w:anchor="_Toc255925869" w:history="1">
            <w:r w:rsidR="00A40EFC" w:rsidRPr="00AA7E5E">
              <w:rPr>
                <w:rStyle w:val="Hyperlink"/>
                <w:noProof/>
              </w:rPr>
              <w:t>Service Markup</w:t>
            </w:r>
            <w:r w:rsidR="00A40EFC">
              <w:rPr>
                <w:noProof/>
                <w:webHidden/>
              </w:rPr>
              <w:tab/>
            </w:r>
            <w:r>
              <w:rPr>
                <w:noProof/>
                <w:webHidden/>
              </w:rPr>
              <w:fldChar w:fldCharType="begin"/>
            </w:r>
            <w:r w:rsidR="00A40EFC">
              <w:rPr>
                <w:noProof/>
                <w:webHidden/>
              </w:rPr>
              <w:instrText xml:space="preserve"> PAGEREF _Toc255925869 \h </w:instrText>
            </w:r>
            <w:r>
              <w:rPr>
                <w:noProof/>
                <w:webHidden/>
              </w:rPr>
            </w:r>
            <w:r>
              <w:rPr>
                <w:noProof/>
                <w:webHidden/>
              </w:rPr>
              <w:fldChar w:fldCharType="separate"/>
            </w:r>
            <w:r w:rsidR="00A40EFC">
              <w:rPr>
                <w:noProof/>
                <w:webHidden/>
              </w:rPr>
              <w:t>21</w:t>
            </w:r>
            <w:r>
              <w:rPr>
                <w:noProof/>
                <w:webHidden/>
              </w:rPr>
              <w:fldChar w:fldCharType="end"/>
            </w:r>
          </w:hyperlink>
        </w:p>
        <w:p w:rsidR="00A40EFC" w:rsidRDefault="00946790">
          <w:pPr>
            <w:pStyle w:val="TOC3"/>
            <w:tabs>
              <w:tab w:val="right" w:leader="dot" w:pos="10790"/>
            </w:tabs>
            <w:rPr>
              <w:noProof/>
            </w:rPr>
          </w:pPr>
          <w:hyperlink w:anchor="_Toc255925870" w:history="1">
            <w:r w:rsidR="00A40EFC" w:rsidRPr="00AA7E5E">
              <w:rPr>
                <w:rStyle w:val="Hyperlink"/>
                <w:noProof/>
              </w:rPr>
              <w:t>App Service Host Factory</w:t>
            </w:r>
            <w:r w:rsidR="00A40EFC">
              <w:rPr>
                <w:noProof/>
                <w:webHidden/>
              </w:rPr>
              <w:tab/>
            </w:r>
            <w:r>
              <w:rPr>
                <w:noProof/>
                <w:webHidden/>
              </w:rPr>
              <w:fldChar w:fldCharType="begin"/>
            </w:r>
            <w:r w:rsidR="00A40EFC">
              <w:rPr>
                <w:noProof/>
                <w:webHidden/>
              </w:rPr>
              <w:instrText xml:space="preserve"> PAGEREF _Toc255925870 \h </w:instrText>
            </w:r>
            <w:r>
              <w:rPr>
                <w:noProof/>
                <w:webHidden/>
              </w:rPr>
            </w:r>
            <w:r>
              <w:rPr>
                <w:noProof/>
                <w:webHidden/>
              </w:rPr>
              <w:fldChar w:fldCharType="separate"/>
            </w:r>
            <w:r w:rsidR="00A40EFC">
              <w:rPr>
                <w:noProof/>
                <w:webHidden/>
              </w:rPr>
              <w:t>21</w:t>
            </w:r>
            <w:r>
              <w:rPr>
                <w:noProof/>
                <w:webHidden/>
              </w:rPr>
              <w:fldChar w:fldCharType="end"/>
            </w:r>
          </w:hyperlink>
        </w:p>
        <w:p w:rsidR="00A40EFC" w:rsidRDefault="00946790">
          <w:pPr>
            <w:pStyle w:val="TOC3"/>
            <w:tabs>
              <w:tab w:val="right" w:leader="dot" w:pos="10790"/>
            </w:tabs>
            <w:rPr>
              <w:noProof/>
            </w:rPr>
          </w:pPr>
          <w:hyperlink w:anchor="_Toc255925871" w:history="1">
            <w:r w:rsidR="00A40EFC" w:rsidRPr="00AA7E5E">
              <w:rPr>
                <w:rStyle w:val="Hyperlink"/>
                <w:noProof/>
              </w:rPr>
              <w:t>Service Code Behind</w:t>
            </w:r>
            <w:r w:rsidR="00A40EFC">
              <w:rPr>
                <w:noProof/>
                <w:webHidden/>
              </w:rPr>
              <w:tab/>
            </w:r>
            <w:r>
              <w:rPr>
                <w:noProof/>
                <w:webHidden/>
              </w:rPr>
              <w:fldChar w:fldCharType="begin"/>
            </w:r>
            <w:r w:rsidR="00A40EFC">
              <w:rPr>
                <w:noProof/>
                <w:webHidden/>
              </w:rPr>
              <w:instrText xml:space="preserve"> PAGEREF _Toc255925871 \h </w:instrText>
            </w:r>
            <w:r>
              <w:rPr>
                <w:noProof/>
                <w:webHidden/>
              </w:rPr>
            </w:r>
            <w:r>
              <w:rPr>
                <w:noProof/>
                <w:webHidden/>
              </w:rPr>
              <w:fldChar w:fldCharType="separate"/>
            </w:r>
            <w:r w:rsidR="00A40EFC">
              <w:rPr>
                <w:noProof/>
                <w:webHidden/>
              </w:rPr>
              <w:t>22</w:t>
            </w:r>
            <w:r>
              <w:rPr>
                <w:noProof/>
                <w:webHidden/>
              </w:rPr>
              <w:fldChar w:fldCharType="end"/>
            </w:r>
          </w:hyperlink>
        </w:p>
        <w:p w:rsidR="00A40EFC" w:rsidRDefault="00946790">
          <w:pPr>
            <w:pStyle w:val="TOC2"/>
            <w:tabs>
              <w:tab w:val="right" w:leader="dot" w:pos="10790"/>
            </w:tabs>
            <w:rPr>
              <w:noProof/>
            </w:rPr>
          </w:pPr>
          <w:hyperlink w:anchor="_Toc255925872" w:history="1">
            <w:r w:rsidR="00A40EFC" w:rsidRPr="00AA7E5E">
              <w:rPr>
                <w:rStyle w:val="Hyperlink"/>
                <w:noProof/>
              </w:rPr>
              <w:t>References</w:t>
            </w:r>
            <w:r w:rsidR="00A40EFC">
              <w:rPr>
                <w:noProof/>
                <w:webHidden/>
              </w:rPr>
              <w:tab/>
            </w:r>
            <w:r>
              <w:rPr>
                <w:noProof/>
                <w:webHidden/>
              </w:rPr>
              <w:fldChar w:fldCharType="begin"/>
            </w:r>
            <w:r w:rsidR="00A40EFC">
              <w:rPr>
                <w:noProof/>
                <w:webHidden/>
              </w:rPr>
              <w:instrText xml:space="preserve"> PAGEREF _Toc255925872 \h </w:instrText>
            </w:r>
            <w:r>
              <w:rPr>
                <w:noProof/>
                <w:webHidden/>
              </w:rPr>
            </w:r>
            <w:r>
              <w:rPr>
                <w:noProof/>
                <w:webHidden/>
              </w:rPr>
              <w:fldChar w:fldCharType="separate"/>
            </w:r>
            <w:r w:rsidR="00A40EFC">
              <w:rPr>
                <w:noProof/>
                <w:webHidden/>
              </w:rPr>
              <w:t>22</w:t>
            </w:r>
            <w:r>
              <w:rPr>
                <w:noProof/>
                <w:webHidden/>
              </w:rPr>
              <w:fldChar w:fldCharType="end"/>
            </w:r>
          </w:hyperlink>
        </w:p>
        <w:p w:rsidR="00A40EFC" w:rsidRDefault="00946790">
          <w:pPr>
            <w:pStyle w:val="TOC2"/>
            <w:tabs>
              <w:tab w:val="right" w:leader="dot" w:pos="10790"/>
            </w:tabs>
            <w:rPr>
              <w:noProof/>
            </w:rPr>
          </w:pPr>
          <w:hyperlink w:anchor="_Toc255925873" w:history="1">
            <w:r w:rsidR="00A40EFC" w:rsidRPr="00AA7E5E">
              <w:rPr>
                <w:rStyle w:val="Hyperlink"/>
                <w:noProof/>
              </w:rPr>
              <w:t>Generated Service Output view</w:t>
            </w:r>
            <w:r w:rsidR="00A40EFC">
              <w:rPr>
                <w:noProof/>
                <w:webHidden/>
              </w:rPr>
              <w:tab/>
            </w:r>
            <w:r>
              <w:rPr>
                <w:noProof/>
                <w:webHidden/>
              </w:rPr>
              <w:fldChar w:fldCharType="begin"/>
            </w:r>
            <w:r w:rsidR="00A40EFC">
              <w:rPr>
                <w:noProof/>
                <w:webHidden/>
              </w:rPr>
              <w:instrText xml:space="preserve"> PAGEREF _Toc255925873 \h </w:instrText>
            </w:r>
            <w:r>
              <w:rPr>
                <w:noProof/>
                <w:webHidden/>
              </w:rPr>
            </w:r>
            <w:r>
              <w:rPr>
                <w:noProof/>
                <w:webHidden/>
              </w:rPr>
              <w:fldChar w:fldCharType="separate"/>
            </w:r>
            <w:r w:rsidR="00A40EFC">
              <w:rPr>
                <w:noProof/>
                <w:webHidden/>
              </w:rPr>
              <w:t>23</w:t>
            </w:r>
            <w:r>
              <w:rPr>
                <w:noProof/>
                <w:webHidden/>
              </w:rPr>
              <w:fldChar w:fldCharType="end"/>
            </w:r>
          </w:hyperlink>
        </w:p>
        <w:p w:rsidR="00A40EFC" w:rsidRDefault="00946790">
          <w:pPr>
            <w:pStyle w:val="TOC3"/>
            <w:tabs>
              <w:tab w:val="right" w:leader="dot" w:pos="10790"/>
            </w:tabs>
            <w:rPr>
              <w:noProof/>
            </w:rPr>
          </w:pPr>
          <w:hyperlink w:anchor="_Toc255925874" w:history="1">
            <w:r w:rsidR="00A40EFC" w:rsidRPr="00AA7E5E">
              <w:rPr>
                <w:rStyle w:val="Hyperlink"/>
                <w:noProof/>
              </w:rPr>
              <w:t>View Data in JSON format</w:t>
            </w:r>
            <w:r w:rsidR="00A40EFC">
              <w:rPr>
                <w:noProof/>
                <w:webHidden/>
              </w:rPr>
              <w:tab/>
            </w:r>
            <w:r>
              <w:rPr>
                <w:noProof/>
                <w:webHidden/>
              </w:rPr>
              <w:fldChar w:fldCharType="begin"/>
            </w:r>
            <w:r w:rsidR="00A40EFC">
              <w:rPr>
                <w:noProof/>
                <w:webHidden/>
              </w:rPr>
              <w:instrText xml:space="preserve"> PAGEREF _Toc255925874 \h </w:instrText>
            </w:r>
            <w:r>
              <w:rPr>
                <w:noProof/>
                <w:webHidden/>
              </w:rPr>
            </w:r>
            <w:r>
              <w:rPr>
                <w:noProof/>
                <w:webHidden/>
              </w:rPr>
              <w:fldChar w:fldCharType="separate"/>
            </w:r>
            <w:r w:rsidR="00A40EFC">
              <w:rPr>
                <w:noProof/>
                <w:webHidden/>
              </w:rPr>
              <w:t>23</w:t>
            </w:r>
            <w:r>
              <w:rPr>
                <w:noProof/>
                <w:webHidden/>
              </w:rPr>
              <w:fldChar w:fldCharType="end"/>
            </w:r>
          </w:hyperlink>
        </w:p>
        <w:p w:rsidR="00A40EFC" w:rsidRDefault="00946790">
          <w:pPr>
            <w:pStyle w:val="TOC2"/>
            <w:tabs>
              <w:tab w:val="right" w:leader="dot" w:pos="10790"/>
            </w:tabs>
            <w:rPr>
              <w:noProof/>
            </w:rPr>
          </w:pPr>
          <w:hyperlink w:anchor="_Toc255925875" w:history="1">
            <w:r w:rsidR="00A40EFC" w:rsidRPr="00AA7E5E">
              <w:rPr>
                <w:rStyle w:val="Hyperlink"/>
                <w:noProof/>
              </w:rPr>
              <w:t>Paging</w:t>
            </w:r>
            <w:r w:rsidR="00A40EFC">
              <w:rPr>
                <w:noProof/>
                <w:webHidden/>
              </w:rPr>
              <w:tab/>
            </w:r>
            <w:r>
              <w:rPr>
                <w:noProof/>
                <w:webHidden/>
              </w:rPr>
              <w:fldChar w:fldCharType="begin"/>
            </w:r>
            <w:r w:rsidR="00A40EFC">
              <w:rPr>
                <w:noProof/>
                <w:webHidden/>
              </w:rPr>
              <w:instrText xml:space="preserve"> PAGEREF _Toc255925875 \h </w:instrText>
            </w:r>
            <w:r>
              <w:rPr>
                <w:noProof/>
                <w:webHidden/>
              </w:rPr>
            </w:r>
            <w:r>
              <w:rPr>
                <w:noProof/>
                <w:webHidden/>
              </w:rPr>
              <w:fldChar w:fldCharType="separate"/>
            </w:r>
            <w:r w:rsidR="00A40EFC">
              <w:rPr>
                <w:noProof/>
                <w:webHidden/>
              </w:rPr>
              <w:t>24</w:t>
            </w:r>
            <w:r>
              <w:rPr>
                <w:noProof/>
                <w:webHidden/>
              </w:rPr>
              <w:fldChar w:fldCharType="end"/>
            </w:r>
          </w:hyperlink>
        </w:p>
        <w:p w:rsidR="00A40EFC" w:rsidRDefault="00946790">
          <w:pPr>
            <w:pStyle w:val="TOC1"/>
            <w:tabs>
              <w:tab w:val="right" w:leader="dot" w:pos="10790"/>
            </w:tabs>
            <w:rPr>
              <w:noProof/>
            </w:rPr>
          </w:pPr>
          <w:hyperlink w:anchor="_Toc255925876" w:history="1">
            <w:r w:rsidR="00A40EFC" w:rsidRPr="00AA7E5E">
              <w:rPr>
                <w:rStyle w:val="Hyperlink"/>
                <w:noProof/>
              </w:rPr>
              <w:t>Generating Atom Publishing Protocol WCF Service</w:t>
            </w:r>
            <w:r w:rsidR="00A40EFC">
              <w:rPr>
                <w:noProof/>
                <w:webHidden/>
              </w:rPr>
              <w:tab/>
            </w:r>
            <w:r>
              <w:rPr>
                <w:noProof/>
                <w:webHidden/>
              </w:rPr>
              <w:fldChar w:fldCharType="begin"/>
            </w:r>
            <w:r w:rsidR="00A40EFC">
              <w:rPr>
                <w:noProof/>
                <w:webHidden/>
              </w:rPr>
              <w:instrText xml:space="preserve"> PAGEREF _Toc255925876 \h </w:instrText>
            </w:r>
            <w:r>
              <w:rPr>
                <w:noProof/>
                <w:webHidden/>
              </w:rPr>
            </w:r>
            <w:r>
              <w:rPr>
                <w:noProof/>
                <w:webHidden/>
              </w:rPr>
              <w:fldChar w:fldCharType="separate"/>
            </w:r>
            <w:r w:rsidR="00A40EFC">
              <w:rPr>
                <w:noProof/>
                <w:webHidden/>
              </w:rPr>
              <w:t>25</w:t>
            </w:r>
            <w:r>
              <w:rPr>
                <w:noProof/>
                <w:webHidden/>
              </w:rPr>
              <w:fldChar w:fldCharType="end"/>
            </w:r>
          </w:hyperlink>
        </w:p>
        <w:p w:rsidR="00A40EFC" w:rsidRDefault="00946790">
          <w:pPr>
            <w:pStyle w:val="TOC2"/>
            <w:tabs>
              <w:tab w:val="right" w:leader="dot" w:pos="10790"/>
            </w:tabs>
            <w:rPr>
              <w:noProof/>
            </w:rPr>
          </w:pPr>
          <w:hyperlink w:anchor="_Toc255925877" w:history="1">
            <w:r w:rsidR="00A40EFC" w:rsidRPr="00AA7E5E">
              <w:rPr>
                <w:rStyle w:val="Hyperlink"/>
                <w:noProof/>
              </w:rPr>
              <w:t>Generated Files</w:t>
            </w:r>
            <w:r w:rsidR="00A40EFC">
              <w:rPr>
                <w:noProof/>
                <w:webHidden/>
              </w:rPr>
              <w:tab/>
            </w:r>
            <w:r>
              <w:rPr>
                <w:noProof/>
                <w:webHidden/>
              </w:rPr>
              <w:fldChar w:fldCharType="begin"/>
            </w:r>
            <w:r w:rsidR="00A40EFC">
              <w:rPr>
                <w:noProof/>
                <w:webHidden/>
              </w:rPr>
              <w:instrText xml:space="preserve"> PAGEREF _Toc255925877 \h </w:instrText>
            </w:r>
            <w:r>
              <w:rPr>
                <w:noProof/>
                <w:webHidden/>
              </w:rPr>
            </w:r>
            <w:r>
              <w:rPr>
                <w:noProof/>
                <w:webHidden/>
              </w:rPr>
              <w:fldChar w:fldCharType="separate"/>
            </w:r>
            <w:r w:rsidR="00A40EFC">
              <w:rPr>
                <w:noProof/>
                <w:webHidden/>
              </w:rPr>
              <w:t>25</w:t>
            </w:r>
            <w:r>
              <w:rPr>
                <w:noProof/>
                <w:webHidden/>
              </w:rPr>
              <w:fldChar w:fldCharType="end"/>
            </w:r>
          </w:hyperlink>
        </w:p>
        <w:p w:rsidR="00A40EFC" w:rsidRDefault="00946790">
          <w:pPr>
            <w:pStyle w:val="TOC3"/>
            <w:tabs>
              <w:tab w:val="right" w:leader="dot" w:pos="10790"/>
            </w:tabs>
            <w:rPr>
              <w:noProof/>
            </w:rPr>
          </w:pPr>
          <w:hyperlink w:anchor="_Toc255925878" w:history="1">
            <w:r w:rsidR="00A40EFC" w:rsidRPr="00AA7E5E">
              <w:rPr>
                <w:rStyle w:val="Hyperlink"/>
                <w:noProof/>
              </w:rPr>
              <w:t>Data Manager</w:t>
            </w:r>
            <w:r w:rsidR="00A40EFC">
              <w:rPr>
                <w:noProof/>
                <w:webHidden/>
              </w:rPr>
              <w:tab/>
            </w:r>
            <w:r>
              <w:rPr>
                <w:noProof/>
                <w:webHidden/>
              </w:rPr>
              <w:fldChar w:fldCharType="begin"/>
            </w:r>
            <w:r w:rsidR="00A40EFC">
              <w:rPr>
                <w:noProof/>
                <w:webHidden/>
              </w:rPr>
              <w:instrText xml:space="preserve"> PAGEREF _Toc255925878 \h </w:instrText>
            </w:r>
            <w:r>
              <w:rPr>
                <w:noProof/>
                <w:webHidden/>
              </w:rPr>
            </w:r>
            <w:r>
              <w:rPr>
                <w:noProof/>
                <w:webHidden/>
              </w:rPr>
              <w:fldChar w:fldCharType="separate"/>
            </w:r>
            <w:r w:rsidR="00A40EFC">
              <w:rPr>
                <w:noProof/>
                <w:webHidden/>
              </w:rPr>
              <w:t>25</w:t>
            </w:r>
            <w:r>
              <w:rPr>
                <w:noProof/>
                <w:webHidden/>
              </w:rPr>
              <w:fldChar w:fldCharType="end"/>
            </w:r>
          </w:hyperlink>
        </w:p>
        <w:p w:rsidR="00A40EFC" w:rsidRDefault="00946790">
          <w:pPr>
            <w:pStyle w:val="TOC3"/>
            <w:tabs>
              <w:tab w:val="right" w:leader="dot" w:pos="10790"/>
            </w:tabs>
            <w:rPr>
              <w:noProof/>
            </w:rPr>
          </w:pPr>
          <w:hyperlink w:anchor="_Toc255925879" w:history="1">
            <w:r w:rsidR="00A40EFC" w:rsidRPr="00AA7E5E">
              <w:rPr>
                <w:rStyle w:val="Hyperlink"/>
                <w:noProof/>
              </w:rPr>
              <w:t>Service Markup</w:t>
            </w:r>
            <w:r w:rsidR="00A40EFC">
              <w:rPr>
                <w:noProof/>
                <w:webHidden/>
              </w:rPr>
              <w:tab/>
            </w:r>
            <w:r>
              <w:rPr>
                <w:noProof/>
                <w:webHidden/>
              </w:rPr>
              <w:fldChar w:fldCharType="begin"/>
            </w:r>
            <w:r w:rsidR="00A40EFC">
              <w:rPr>
                <w:noProof/>
                <w:webHidden/>
              </w:rPr>
              <w:instrText xml:space="preserve"> PAGEREF _Toc255925879 \h </w:instrText>
            </w:r>
            <w:r>
              <w:rPr>
                <w:noProof/>
                <w:webHidden/>
              </w:rPr>
            </w:r>
            <w:r>
              <w:rPr>
                <w:noProof/>
                <w:webHidden/>
              </w:rPr>
              <w:fldChar w:fldCharType="separate"/>
            </w:r>
            <w:r w:rsidR="00A40EFC">
              <w:rPr>
                <w:noProof/>
                <w:webHidden/>
              </w:rPr>
              <w:t>25</w:t>
            </w:r>
            <w:r>
              <w:rPr>
                <w:noProof/>
                <w:webHidden/>
              </w:rPr>
              <w:fldChar w:fldCharType="end"/>
            </w:r>
          </w:hyperlink>
        </w:p>
        <w:p w:rsidR="00A40EFC" w:rsidRDefault="00946790">
          <w:pPr>
            <w:pStyle w:val="TOC3"/>
            <w:tabs>
              <w:tab w:val="right" w:leader="dot" w:pos="10790"/>
            </w:tabs>
            <w:rPr>
              <w:noProof/>
            </w:rPr>
          </w:pPr>
          <w:hyperlink w:anchor="_Toc255925880" w:history="1">
            <w:r w:rsidR="00A40EFC" w:rsidRPr="00AA7E5E">
              <w:rPr>
                <w:rStyle w:val="Hyperlink"/>
                <w:noProof/>
              </w:rPr>
              <w:t>Service Code Behind</w:t>
            </w:r>
            <w:r w:rsidR="00A40EFC">
              <w:rPr>
                <w:noProof/>
                <w:webHidden/>
              </w:rPr>
              <w:tab/>
            </w:r>
            <w:r>
              <w:rPr>
                <w:noProof/>
                <w:webHidden/>
              </w:rPr>
              <w:fldChar w:fldCharType="begin"/>
            </w:r>
            <w:r w:rsidR="00A40EFC">
              <w:rPr>
                <w:noProof/>
                <w:webHidden/>
              </w:rPr>
              <w:instrText xml:space="preserve"> PAGEREF _Toc255925880 \h </w:instrText>
            </w:r>
            <w:r>
              <w:rPr>
                <w:noProof/>
                <w:webHidden/>
              </w:rPr>
            </w:r>
            <w:r>
              <w:rPr>
                <w:noProof/>
                <w:webHidden/>
              </w:rPr>
              <w:fldChar w:fldCharType="separate"/>
            </w:r>
            <w:r w:rsidR="00A40EFC">
              <w:rPr>
                <w:noProof/>
                <w:webHidden/>
              </w:rPr>
              <w:t>26</w:t>
            </w:r>
            <w:r>
              <w:rPr>
                <w:noProof/>
                <w:webHidden/>
              </w:rPr>
              <w:fldChar w:fldCharType="end"/>
            </w:r>
          </w:hyperlink>
        </w:p>
        <w:p w:rsidR="00A40EFC" w:rsidRDefault="00946790">
          <w:pPr>
            <w:pStyle w:val="TOC2"/>
            <w:tabs>
              <w:tab w:val="right" w:leader="dot" w:pos="10790"/>
            </w:tabs>
            <w:rPr>
              <w:noProof/>
            </w:rPr>
          </w:pPr>
          <w:hyperlink w:anchor="_Toc255925881" w:history="1">
            <w:r w:rsidR="00A40EFC" w:rsidRPr="00AA7E5E">
              <w:rPr>
                <w:rStyle w:val="Hyperlink"/>
                <w:noProof/>
              </w:rPr>
              <w:t>References</w:t>
            </w:r>
            <w:r w:rsidR="00A40EFC">
              <w:rPr>
                <w:noProof/>
                <w:webHidden/>
              </w:rPr>
              <w:tab/>
            </w:r>
            <w:r>
              <w:rPr>
                <w:noProof/>
                <w:webHidden/>
              </w:rPr>
              <w:fldChar w:fldCharType="begin"/>
            </w:r>
            <w:r w:rsidR="00A40EFC">
              <w:rPr>
                <w:noProof/>
                <w:webHidden/>
              </w:rPr>
              <w:instrText xml:space="preserve"> PAGEREF _Toc255925881 \h </w:instrText>
            </w:r>
            <w:r>
              <w:rPr>
                <w:noProof/>
                <w:webHidden/>
              </w:rPr>
            </w:r>
            <w:r>
              <w:rPr>
                <w:noProof/>
                <w:webHidden/>
              </w:rPr>
              <w:fldChar w:fldCharType="separate"/>
            </w:r>
            <w:r w:rsidR="00A40EFC">
              <w:rPr>
                <w:noProof/>
                <w:webHidden/>
              </w:rPr>
              <w:t>27</w:t>
            </w:r>
            <w:r>
              <w:rPr>
                <w:noProof/>
                <w:webHidden/>
              </w:rPr>
              <w:fldChar w:fldCharType="end"/>
            </w:r>
          </w:hyperlink>
        </w:p>
        <w:p w:rsidR="00A40EFC" w:rsidRDefault="00946790">
          <w:pPr>
            <w:pStyle w:val="TOC2"/>
            <w:tabs>
              <w:tab w:val="right" w:leader="dot" w:pos="10790"/>
            </w:tabs>
            <w:rPr>
              <w:noProof/>
            </w:rPr>
          </w:pPr>
          <w:hyperlink w:anchor="_Toc255925882" w:history="1">
            <w:r w:rsidR="00A40EFC" w:rsidRPr="00AA7E5E">
              <w:rPr>
                <w:rStyle w:val="Hyperlink"/>
                <w:noProof/>
              </w:rPr>
              <w:t>Generated Service Output view</w:t>
            </w:r>
            <w:r w:rsidR="00A40EFC">
              <w:rPr>
                <w:noProof/>
                <w:webHidden/>
              </w:rPr>
              <w:tab/>
            </w:r>
            <w:r>
              <w:rPr>
                <w:noProof/>
                <w:webHidden/>
              </w:rPr>
              <w:fldChar w:fldCharType="begin"/>
            </w:r>
            <w:r w:rsidR="00A40EFC">
              <w:rPr>
                <w:noProof/>
                <w:webHidden/>
              </w:rPr>
              <w:instrText xml:space="preserve"> PAGEREF _Toc255925882 \h </w:instrText>
            </w:r>
            <w:r>
              <w:rPr>
                <w:noProof/>
                <w:webHidden/>
              </w:rPr>
            </w:r>
            <w:r>
              <w:rPr>
                <w:noProof/>
                <w:webHidden/>
              </w:rPr>
              <w:fldChar w:fldCharType="separate"/>
            </w:r>
            <w:r w:rsidR="00A40EFC">
              <w:rPr>
                <w:noProof/>
                <w:webHidden/>
              </w:rPr>
              <w:t>27</w:t>
            </w:r>
            <w:r>
              <w:rPr>
                <w:noProof/>
                <w:webHidden/>
              </w:rPr>
              <w:fldChar w:fldCharType="end"/>
            </w:r>
          </w:hyperlink>
        </w:p>
        <w:p w:rsidR="00A40EFC" w:rsidRDefault="00946790">
          <w:pPr>
            <w:pStyle w:val="TOC2"/>
            <w:tabs>
              <w:tab w:val="right" w:leader="dot" w:pos="10790"/>
            </w:tabs>
            <w:rPr>
              <w:noProof/>
            </w:rPr>
          </w:pPr>
          <w:hyperlink w:anchor="_Toc255925883" w:history="1">
            <w:r w:rsidR="00A40EFC" w:rsidRPr="00AA7E5E">
              <w:rPr>
                <w:rStyle w:val="Hyperlink"/>
                <w:noProof/>
              </w:rPr>
              <w:t>Paging</w:t>
            </w:r>
            <w:r w:rsidR="00A40EFC">
              <w:rPr>
                <w:noProof/>
                <w:webHidden/>
              </w:rPr>
              <w:tab/>
            </w:r>
            <w:r>
              <w:rPr>
                <w:noProof/>
                <w:webHidden/>
              </w:rPr>
              <w:fldChar w:fldCharType="begin"/>
            </w:r>
            <w:r w:rsidR="00A40EFC">
              <w:rPr>
                <w:noProof/>
                <w:webHidden/>
              </w:rPr>
              <w:instrText xml:space="preserve"> PAGEREF _Toc255925883 \h </w:instrText>
            </w:r>
            <w:r>
              <w:rPr>
                <w:noProof/>
                <w:webHidden/>
              </w:rPr>
            </w:r>
            <w:r>
              <w:rPr>
                <w:noProof/>
                <w:webHidden/>
              </w:rPr>
              <w:fldChar w:fldCharType="separate"/>
            </w:r>
            <w:r w:rsidR="00A40EFC">
              <w:rPr>
                <w:noProof/>
                <w:webHidden/>
              </w:rPr>
              <w:t>29</w:t>
            </w:r>
            <w:r>
              <w:rPr>
                <w:noProof/>
                <w:webHidden/>
              </w:rPr>
              <w:fldChar w:fldCharType="end"/>
            </w:r>
          </w:hyperlink>
        </w:p>
        <w:p w:rsidR="003A7417" w:rsidRDefault="00946790">
          <w:r>
            <w:fldChar w:fldCharType="end"/>
          </w:r>
        </w:p>
      </w:sdtContent>
    </w:sdt>
    <w:p w:rsidR="001E4313" w:rsidRDefault="001E4313" w:rsidP="001E4313">
      <w:pPr>
        <w:pStyle w:val="TOC2"/>
        <w:tabs>
          <w:tab w:val="right" w:leader="dot" w:pos="10070"/>
        </w:tabs>
        <w:ind w:left="0"/>
        <w:rPr>
          <w:noProof/>
          <w:color w:val="8E58B6" w:themeColor="hyperlink"/>
          <w:u w:val="single"/>
        </w:rPr>
      </w:pPr>
    </w:p>
    <w:p w:rsidR="001E4313" w:rsidRDefault="001E4313" w:rsidP="001E4313">
      <w:pPr>
        <w:rPr>
          <w:rFonts w:asciiTheme="majorHAnsi" w:eastAsiaTheme="majorEastAsia" w:hAnsiTheme="majorHAnsi" w:cstheme="majorBidi"/>
          <w:b/>
          <w:bCs/>
          <w:color w:val="90A420" w:themeColor="accent1" w:themeShade="BF"/>
          <w:sz w:val="28"/>
          <w:szCs w:val="28"/>
        </w:rPr>
      </w:pPr>
      <w:r>
        <w:br w:type="page"/>
      </w:r>
    </w:p>
    <w:p w:rsidR="0092222D" w:rsidRDefault="0092222D" w:rsidP="00B52D82">
      <w:pPr>
        <w:pStyle w:val="Heading1"/>
      </w:pPr>
      <w:bookmarkStart w:id="1" w:name="_Toc255925828"/>
      <w:bookmarkEnd w:id="0"/>
      <w:r>
        <w:t>Introduction</w:t>
      </w:r>
      <w:bookmarkEnd w:id="1"/>
    </w:p>
    <w:p w:rsidR="005F2FD0" w:rsidRDefault="005F2FD0" w:rsidP="00F17BCF">
      <w:r w:rsidRPr="005F2FD0">
        <w:t xml:space="preserve">Telerik OpenAccess ORM offers the developer a tremendous benefit by providing the data access plumbing in web and Windows applications. A best practice is to separate your data tier from your UI and business tiers and communicate via a service, such as WCF. In addition to WCF many developers are also using RESTful services such as ADO.NET Data Services or the REST capabilities build into WCF via the WCF REST Starter Kit Preview 2. </w:t>
      </w:r>
    </w:p>
    <w:p w:rsidR="005F2FD0" w:rsidRDefault="005F2FD0" w:rsidP="00F17BCF">
      <w:r>
        <w:t>In order to work with these technologies, the developer has to create the service endpoints, a pretty generic but manual and time consuming task. The Telerik Data Services Wizard is a tool that will automatically create the C# or VB code and necessary project files for using OpenAccess entities with the following services, saving the developer time and eliminating syntax errors and bugs:</w:t>
      </w:r>
    </w:p>
    <w:p w:rsidR="005F2FD0" w:rsidRDefault="005F2FD0" w:rsidP="00956805">
      <w:pPr>
        <w:pStyle w:val="ListParagraph"/>
        <w:numPr>
          <w:ilvl w:val="0"/>
          <w:numId w:val="1"/>
        </w:numPr>
      </w:pPr>
      <w:r>
        <w:t>Data Services for .NET 3.5 SP1 Version 1 (Astoria).</w:t>
      </w:r>
    </w:p>
    <w:p w:rsidR="005F2FD0" w:rsidRDefault="005F2FD0" w:rsidP="00956805">
      <w:pPr>
        <w:pStyle w:val="ListParagraph"/>
        <w:numPr>
          <w:ilvl w:val="0"/>
          <w:numId w:val="1"/>
        </w:numPr>
      </w:pPr>
      <w:r>
        <w:t>Data Services for .NET 3.5 SP1 Version 2 (Astoria).</w:t>
      </w:r>
    </w:p>
    <w:p w:rsidR="005F2FD0" w:rsidRDefault="005F2FD0" w:rsidP="00956805">
      <w:pPr>
        <w:pStyle w:val="ListParagraph"/>
        <w:numPr>
          <w:ilvl w:val="0"/>
          <w:numId w:val="1"/>
        </w:numPr>
      </w:pPr>
      <w:r>
        <w:t>WCF Endpoints Service.</w:t>
      </w:r>
    </w:p>
    <w:p w:rsidR="005F2FD0" w:rsidRDefault="005F2FD0" w:rsidP="00956805">
      <w:pPr>
        <w:pStyle w:val="ListParagraph"/>
        <w:numPr>
          <w:ilvl w:val="0"/>
          <w:numId w:val="1"/>
        </w:numPr>
      </w:pPr>
      <w:r>
        <w:t>REST Collection WCF Services.</w:t>
      </w:r>
    </w:p>
    <w:p w:rsidR="005F2FD0" w:rsidRDefault="005F2FD0" w:rsidP="00956805">
      <w:pPr>
        <w:pStyle w:val="ListParagraph"/>
        <w:numPr>
          <w:ilvl w:val="0"/>
          <w:numId w:val="1"/>
        </w:numPr>
      </w:pPr>
      <w:r>
        <w:t>ATOM Publishing Protocol WCF Service.</w:t>
      </w:r>
    </w:p>
    <w:p w:rsidR="005A633C" w:rsidRDefault="005A633C" w:rsidP="00A96A0F">
      <w:pPr>
        <w:pStyle w:val="Heading1"/>
      </w:pPr>
      <w:bookmarkStart w:id="2" w:name="_Toc255925829"/>
      <w:r>
        <w:t>How it works</w:t>
      </w:r>
      <w:bookmarkEnd w:id="2"/>
    </w:p>
    <w:p w:rsidR="00565013" w:rsidRDefault="005A633C" w:rsidP="00A96DF9">
      <w:r>
        <w:t>Telerik OpenAccess Data Services Wizard is an Ad</w:t>
      </w:r>
      <w:r w:rsidR="0071207C">
        <w:t xml:space="preserve">d-on to Telerik OpenAccess ORM; </w:t>
      </w:r>
      <w:r w:rsidR="00565013">
        <w:t xml:space="preserve">Telerik OpenAccess ORM provides you with two ways </w:t>
      </w:r>
      <w:r w:rsidR="0071207C">
        <w:t>for</w:t>
      </w:r>
      <w:r w:rsidR="00565013">
        <w:t xml:space="preserve"> </w:t>
      </w:r>
      <w:r w:rsidR="0071207C">
        <w:t>DAL generation</w:t>
      </w:r>
      <w:r w:rsidR="00565013">
        <w:t>, one is using the (Reverse / Forward ) mapping and having an object scope to control the data objects and transactions, and the other way is to generate a data model using Domain Model .</w:t>
      </w:r>
    </w:p>
    <w:p w:rsidR="00816B59" w:rsidRDefault="00816B59" w:rsidP="00816B59">
      <w:pPr>
        <w:pStyle w:val="Heading2"/>
      </w:pPr>
      <w:r>
        <w:t>Domain Model</w:t>
      </w:r>
    </w:p>
    <w:p w:rsidR="00565013" w:rsidRPr="00565013" w:rsidRDefault="00565013" w:rsidP="00565013">
      <w:r>
        <w:t xml:space="preserve">It’s a representation for the database structure into a simple diagram, and behind this diagram there are a data manager called </w:t>
      </w:r>
      <w:r w:rsidRPr="00764633">
        <w:rPr>
          <w:b/>
          <w:bCs/>
        </w:rPr>
        <w:t>OpenAccessContext</w:t>
      </w:r>
      <w:r>
        <w:t xml:space="preserve"> which enables the developer to manage the data and transactions in more simple way, and you can simple add a new domain model to your project by add a new item called “</w:t>
      </w:r>
      <w:r w:rsidR="00D92139">
        <w:t>Telerik OpenAccess</w:t>
      </w:r>
      <w:r>
        <w:t xml:space="preserve"> Domain Model”</w:t>
      </w:r>
      <w:r w:rsidR="00BE766A">
        <w:t xml:space="preserve">, then </w:t>
      </w:r>
      <w:r w:rsidR="00764633">
        <w:t>through a</w:t>
      </w:r>
      <w:r w:rsidR="00BE766A">
        <w:t xml:space="preserve"> simple wizard developer will be able to configure his/her model the way he/she likes.</w:t>
      </w:r>
    </w:p>
    <w:p w:rsidR="00816B59" w:rsidRDefault="00816B59" w:rsidP="00816B59">
      <w:pPr>
        <w:pStyle w:val="Heading2"/>
      </w:pPr>
      <w:r>
        <w:t>Object Scope</w:t>
      </w:r>
    </w:p>
    <w:p w:rsidR="00422656" w:rsidRDefault="00230103" w:rsidP="00230103">
      <w:r>
        <w:t xml:space="preserve">Using (Forward/Reverse) Mapping of open access will create you DAL with an </w:t>
      </w:r>
      <w:r w:rsidRPr="00764633">
        <w:rPr>
          <w:b/>
          <w:bCs/>
        </w:rPr>
        <w:t>ObjectScope</w:t>
      </w:r>
      <w:r>
        <w:t xml:space="preserve"> which act like a data manager, that manages the data and transaction, and you can easily build your DAL by o</w:t>
      </w:r>
      <w:r w:rsidR="00422656">
        <w:t>pen</w:t>
      </w:r>
      <w:r>
        <w:t>ing</w:t>
      </w:r>
      <w:r w:rsidR="00422656">
        <w:t xml:space="preserve"> new class library project, enabl</w:t>
      </w:r>
      <w:r>
        <w:t>ing</w:t>
      </w:r>
      <w:r w:rsidR="00422656">
        <w:t xml:space="preserve"> it for using Telerik OpenAccess ORM, do</w:t>
      </w:r>
      <w:r>
        <w:t>ing</w:t>
      </w:r>
      <w:r w:rsidR="00756C5A">
        <w:t xml:space="preserve"> reverse mapping or creating</w:t>
      </w:r>
      <w:r w:rsidR="00422656">
        <w:t xml:space="preserve"> your classes then do</w:t>
      </w:r>
      <w:r w:rsidR="00756C5A">
        <w:t>ing</w:t>
      </w:r>
      <w:r w:rsidR="00422656">
        <w:t xml:space="preserve"> forward mapping, by then you will have your data access layer ready.</w:t>
      </w:r>
    </w:p>
    <w:p w:rsidR="00816B59" w:rsidRDefault="00816B59" w:rsidP="00816B59">
      <w:pPr>
        <w:pStyle w:val="Heading2"/>
      </w:pPr>
      <w:r>
        <w:t>Using the Wizard</w:t>
      </w:r>
    </w:p>
    <w:p w:rsidR="006076F2" w:rsidRPr="006076F2" w:rsidRDefault="006076F2" w:rsidP="006076F2">
      <w:r>
        <w:t>There are two ways to start using the wizard one is opening the wizard from Telerik Menu or using Quick Access method which works only with Domain Models.</w:t>
      </w:r>
    </w:p>
    <w:p w:rsidR="00983770" w:rsidRDefault="00983770" w:rsidP="00F46863">
      <w:pPr>
        <w:pStyle w:val="Heading3"/>
      </w:pPr>
      <w:r>
        <w:t>Quick Access</w:t>
      </w:r>
    </w:p>
    <w:p w:rsidR="00CB3E9A" w:rsidRDefault="00CB3E9A" w:rsidP="00CB3E9A">
      <w:r>
        <w:t>Once you generate a Domain Model right-click on the domain model item in visual studio and you will be able to a context menu that holds sever options to start using DSW</w:t>
      </w:r>
    </w:p>
    <w:p w:rsidR="00CB3E9A" w:rsidRDefault="00CB3E9A" w:rsidP="00CB3E9A">
      <w:r>
        <w:rPr>
          <w:noProof/>
        </w:rPr>
        <w:drawing>
          <wp:inline distT="0" distB="0" distL="0" distR="0">
            <wp:extent cx="6858000" cy="3301365"/>
            <wp:effectExtent l="19050" t="0" r="0" b="0"/>
            <wp:docPr id="32" name="Picture 31" descr="3-24-2010 1-55-32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2010 1-55-32 PM.jpg"/>
                    <pic:cNvPicPr/>
                  </pic:nvPicPr>
                  <pic:blipFill>
                    <a:blip r:embed="rId10"/>
                    <a:stretch>
                      <a:fillRect/>
                    </a:stretch>
                  </pic:blipFill>
                  <pic:spPr>
                    <a:xfrm>
                      <a:off x="0" y="0"/>
                      <a:ext cx="6858000" cy="3301365"/>
                    </a:xfrm>
                    <a:prstGeom prst="rect">
                      <a:avLst/>
                    </a:prstGeom>
                  </pic:spPr>
                </pic:pic>
              </a:graphicData>
            </a:graphic>
          </wp:inline>
        </w:drawing>
      </w:r>
    </w:p>
    <w:p w:rsidR="00CB3E9A" w:rsidRDefault="00CB3E9A" w:rsidP="00CB3E9A">
      <w:pPr>
        <w:pStyle w:val="Heading4"/>
      </w:pPr>
      <w:r>
        <w:t>Run the Wizard</w:t>
      </w:r>
    </w:p>
    <w:p w:rsidR="00CB3E9A" w:rsidRPr="00CB3E9A" w:rsidRDefault="00CB3E9A" w:rsidP="00CB3E9A">
      <w:r>
        <w:t>When you hover on this item you will see another menu that holds all valid output projects, so once you click on any of them, the wizard will be opened but on Data Service Picker screen, this save you the time choosing the DAL, and output project step.</w:t>
      </w:r>
    </w:p>
    <w:p w:rsidR="00CB3E9A" w:rsidRDefault="00CB3E9A" w:rsidP="00CB3E9A">
      <w:pPr>
        <w:pStyle w:val="Heading4"/>
      </w:pPr>
      <w:r>
        <w:t>Choosing a Service</w:t>
      </w:r>
    </w:p>
    <w:p w:rsidR="00CB3E9A" w:rsidRDefault="00CB3E9A" w:rsidP="00EB2CDF">
      <w:r>
        <w:t>When You hover on any of the listed services items you will be able to see another menu that holds two options one is “Add to project” and the other “Add to project with new SL client”, so if you choose the first one you will be able to choose the output project then the service will be generated for you in minutes, so this step will save for you the time going through the wizard steps on other hand if you choose “Add to project with new SL client” the same will happen but the wizard will generates for you a simple Silverlight appli</w:t>
      </w:r>
      <w:r w:rsidR="00544B42">
        <w:t xml:space="preserve">cation that consume the service, a more description about the generated Silverlight application in </w:t>
      </w:r>
      <w:r w:rsidR="00EB2CDF">
        <w:t>another</w:t>
      </w:r>
      <w:r w:rsidR="00544B42">
        <w:t xml:space="preserve"> section.</w:t>
      </w:r>
    </w:p>
    <w:p w:rsidR="00CB3E9A" w:rsidRPr="00CB3E9A" w:rsidRDefault="00CB3E9A" w:rsidP="00CB3E9A">
      <w:pPr>
        <w:rPr>
          <w:b/>
          <w:bCs/>
        </w:rPr>
      </w:pPr>
      <w:r w:rsidRPr="00CB3E9A">
        <w:rPr>
          <w:b/>
          <w:bCs/>
        </w:rPr>
        <w:t>Note:</w:t>
      </w:r>
      <w:r>
        <w:rPr>
          <w:b/>
          <w:bCs/>
        </w:rPr>
        <w:t xml:space="preserve"> </w:t>
      </w:r>
      <w:r w:rsidRPr="00CB3E9A">
        <w:t>you will not be able to find</w:t>
      </w:r>
      <w:r>
        <w:rPr>
          <w:b/>
          <w:bCs/>
        </w:rPr>
        <w:t xml:space="preserve"> </w:t>
      </w:r>
      <w:r>
        <w:t>“Add to project with new SL client” for “Atom Publishing Protocol WCF Service” and “REST Collection WCF Service”.</w:t>
      </w:r>
    </w:p>
    <w:p w:rsidR="00983770" w:rsidRPr="00983770" w:rsidRDefault="00983770" w:rsidP="00F46863">
      <w:pPr>
        <w:pStyle w:val="Heading3"/>
      </w:pPr>
      <w:r>
        <w:t>Telerik Menu</w:t>
      </w:r>
    </w:p>
    <w:p w:rsidR="00243E1D" w:rsidRDefault="00243E1D" w:rsidP="00243E1D">
      <w:r>
        <w:t>Create new Web Application or Web Site, then open Telerik data Services wizard, you will notice that the wizard loads the valid data access layers project types in input list, and valid output project types in output list.</w:t>
      </w:r>
    </w:p>
    <w:p w:rsidR="00243E1D" w:rsidRDefault="00243E1D" w:rsidP="00243E1D">
      <w:r>
        <w:t>By click next you will be able to see data service picker screen, which enables you to:</w:t>
      </w:r>
    </w:p>
    <w:p w:rsidR="00243E1D" w:rsidRDefault="00243E1D" w:rsidP="00956805">
      <w:pPr>
        <w:pStyle w:val="ListParagraph"/>
        <w:numPr>
          <w:ilvl w:val="0"/>
          <w:numId w:val="5"/>
        </w:numPr>
      </w:pPr>
      <w:r>
        <w:t xml:space="preserve">Select the type of data service to generate, </w:t>
      </w:r>
    </w:p>
    <w:p w:rsidR="00243E1D" w:rsidRDefault="00243E1D" w:rsidP="00956805">
      <w:pPr>
        <w:pStyle w:val="ListParagraph"/>
        <w:numPr>
          <w:ilvl w:val="0"/>
          <w:numId w:val="5"/>
        </w:numPr>
      </w:pPr>
      <w:r>
        <w:t xml:space="preserve">Select which entities you want this service to interact with, </w:t>
      </w:r>
    </w:p>
    <w:p w:rsidR="00422656" w:rsidRDefault="00243E1D" w:rsidP="00956805">
      <w:pPr>
        <w:pStyle w:val="ListParagraph"/>
        <w:numPr>
          <w:ilvl w:val="0"/>
          <w:numId w:val="5"/>
        </w:numPr>
      </w:pPr>
      <w:r>
        <w:t xml:space="preserve">Select the generated service language in case the selected output project is a website. </w:t>
      </w:r>
    </w:p>
    <w:p w:rsidR="00243E1D" w:rsidRDefault="00243E1D" w:rsidP="00956805">
      <w:pPr>
        <w:pStyle w:val="ListParagraph"/>
        <w:numPr>
          <w:ilvl w:val="0"/>
          <w:numId w:val="5"/>
        </w:numPr>
      </w:pPr>
      <w:r>
        <w:t>Preview the generated files content before saving it to the project</w:t>
      </w:r>
    </w:p>
    <w:p w:rsidR="00ED193B" w:rsidRDefault="00ED193B" w:rsidP="00ED193B">
      <w:r>
        <w:t>The last step of the wizard shows you the summary on generation process and it includes the following:</w:t>
      </w:r>
    </w:p>
    <w:p w:rsidR="00ED193B" w:rsidRDefault="00ED193B" w:rsidP="00956805">
      <w:pPr>
        <w:pStyle w:val="ListParagraph"/>
        <w:numPr>
          <w:ilvl w:val="0"/>
          <w:numId w:val="6"/>
        </w:numPr>
      </w:pPr>
      <w:r>
        <w:t>Selected entities for generation.</w:t>
      </w:r>
    </w:p>
    <w:p w:rsidR="00ED193B" w:rsidRDefault="00ED193B" w:rsidP="00956805">
      <w:pPr>
        <w:pStyle w:val="ListParagraph"/>
        <w:numPr>
          <w:ilvl w:val="0"/>
          <w:numId w:val="6"/>
        </w:numPr>
      </w:pPr>
      <w:r>
        <w:t>Files will be added to Output project</w:t>
      </w:r>
    </w:p>
    <w:p w:rsidR="00ED193B" w:rsidRDefault="00ED193B" w:rsidP="00956805">
      <w:pPr>
        <w:pStyle w:val="ListParagraph"/>
        <w:numPr>
          <w:ilvl w:val="0"/>
          <w:numId w:val="6"/>
        </w:numPr>
      </w:pPr>
      <w:r>
        <w:t>Files will be added to Data Access Layer</w:t>
      </w:r>
    </w:p>
    <w:p w:rsidR="00ED193B" w:rsidRDefault="00ED193B" w:rsidP="00956805">
      <w:pPr>
        <w:pStyle w:val="ListParagraph"/>
        <w:numPr>
          <w:ilvl w:val="0"/>
          <w:numId w:val="6"/>
        </w:numPr>
      </w:pPr>
      <w:r>
        <w:t>References will be added to Output project</w:t>
      </w:r>
    </w:p>
    <w:p w:rsidR="00ED193B" w:rsidRDefault="00ED193B" w:rsidP="00956805">
      <w:pPr>
        <w:pStyle w:val="ListParagraph"/>
        <w:numPr>
          <w:ilvl w:val="0"/>
          <w:numId w:val="6"/>
        </w:numPr>
      </w:pPr>
      <w:r>
        <w:t>References will be added to Data Access Layer</w:t>
      </w:r>
    </w:p>
    <w:p w:rsidR="008F0AD3" w:rsidRDefault="008F0AD3" w:rsidP="008F0AD3">
      <w:pPr>
        <w:pStyle w:val="Heading2"/>
      </w:pPr>
      <w:bookmarkStart w:id="3" w:name="_Toc255925830"/>
      <w:r>
        <w:t>Generation Process</w:t>
      </w:r>
      <w:bookmarkEnd w:id="3"/>
    </w:p>
    <w:p w:rsidR="00783705" w:rsidRDefault="00783705" w:rsidP="00783705">
      <w:r>
        <w:t>The wizard simply store a bunch of T4 templates in installation directory for each data service that the wizard are working with, and each data service is provider has its own configuration, templates, usage requirements and set of references.</w:t>
      </w:r>
    </w:p>
    <w:p w:rsidR="00783705" w:rsidRPr="00783705" w:rsidRDefault="00783705" w:rsidP="00A06351">
      <w:r>
        <w:t>Each provider uses external T4 host engine to bind the templates with parameters from the wizard</w:t>
      </w:r>
      <w:r w:rsidR="00A06351">
        <w:t xml:space="preserve"> (</w:t>
      </w:r>
      <w:r>
        <w:t>like selected entities, service namespace … etc</w:t>
      </w:r>
      <w:r w:rsidR="00A06351">
        <w:t>), the wizard generates the files first in the wizard temp store, then it copies them to the output project.</w:t>
      </w:r>
    </w:p>
    <w:p w:rsidR="00AF340B" w:rsidRDefault="00053392" w:rsidP="00A96A0F">
      <w:pPr>
        <w:pStyle w:val="Heading1"/>
      </w:pPr>
      <w:bookmarkStart w:id="4" w:name="_Toc255925831"/>
      <w:r>
        <w:t>Data Access Layer Project</w:t>
      </w:r>
      <w:bookmarkEnd w:id="4"/>
    </w:p>
    <w:p w:rsidR="00A96A0F" w:rsidRDefault="00A96A0F" w:rsidP="00053392">
      <w:r>
        <w:t>In order to start using Telerik OpenAccess Data Service Wizard you need to create a data access layer built with Telerik OpenAccess:</w:t>
      </w:r>
    </w:p>
    <w:p w:rsidR="00A96A0F" w:rsidRDefault="00A96A0F" w:rsidP="00956805">
      <w:pPr>
        <w:pStyle w:val="ListParagraph"/>
        <w:numPr>
          <w:ilvl w:val="0"/>
          <w:numId w:val="2"/>
        </w:numPr>
      </w:pPr>
      <w:r>
        <w:t>DAL should be any visual studio project</w:t>
      </w:r>
      <w:r w:rsidR="005C16DE">
        <w:t xml:space="preserve"> that </w:t>
      </w:r>
      <w:r w:rsidR="005C16DE" w:rsidRPr="005C16DE">
        <w:t>compiles to an assembly</w:t>
      </w:r>
      <w:r>
        <w:t xml:space="preserve">, like Class Library, Windows Application, Web </w:t>
      </w:r>
      <w:r w:rsidR="00E34DD5">
        <w:t>Application …</w:t>
      </w:r>
      <w:r w:rsidR="005C16DE">
        <w:t xml:space="preserve"> </w:t>
      </w:r>
      <w:r>
        <w:t>etc.</w:t>
      </w:r>
    </w:p>
    <w:p w:rsidR="00053392" w:rsidRDefault="00A96A0F" w:rsidP="00956805">
      <w:pPr>
        <w:pStyle w:val="ListParagraph"/>
        <w:numPr>
          <w:ilvl w:val="0"/>
          <w:numId w:val="2"/>
        </w:numPr>
      </w:pPr>
      <w:r>
        <w:t xml:space="preserve">DAL should contain Object Context Provider as the generated Service always relays on it to communicate with entities generated in the data access layer, so if you forgot to check “Data Access Classes” check box, you can back and to DAL project and right click, choose OpenAccess then choose </w:t>
      </w:r>
      <w:r w:rsidR="00FE4376">
        <w:t>Add</w:t>
      </w:r>
      <w:r>
        <w:t xml:space="preserve"> </w:t>
      </w:r>
      <w:r w:rsidR="00FE4376">
        <w:t>I</w:t>
      </w:r>
      <w:r>
        <w:t>ObjectConext</w:t>
      </w:r>
      <w:r w:rsidR="00FE4376">
        <w:t xml:space="preserve"> </w:t>
      </w:r>
      <w:r>
        <w:t xml:space="preserve">Provider.  </w:t>
      </w:r>
    </w:p>
    <w:p w:rsidR="00AF340B" w:rsidRDefault="00AF340B" w:rsidP="00A96A0F">
      <w:pPr>
        <w:pStyle w:val="Heading1"/>
      </w:pPr>
      <w:bookmarkStart w:id="5" w:name="_Toc255925832"/>
      <w:r>
        <w:t>Output Project</w:t>
      </w:r>
      <w:bookmarkEnd w:id="5"/>
      <w:r>
        <w:t xml:space="preserve">  </w:t>
      </w:r>
    </w:p>
    <w:p w:rsidR="00A96A0F" w:rsidRDefault="00BA7770" w:rsidP="00F40A7F">
      <w:r>
        <w:t>Out</w:t>
      </w:r>
      <w:r w:rsidR="00F40A7F">
        <w:t>put</w:t>
      </w:r>
      <w:r>
        <w:t xml:space="preserve"> project could be </w:t>
      </w:r>
      <w:r w:rsidR="00E51090">
        <w:t xml:space="preserve">a web application </w:t>
      </w:r>
      <w:r w:rsidR="008908A3">
        <w:t>or a website,</w:t>
      </w:r>
      <w:r w:rsidR="00F40A7F">
        <w:t xml:space="preserve"> and this project will be where the generated service files are stored and required reference for this service will be added.</w:t>
      </w:r>
    </w:p>
    <w:p w:rsidR="00A06351" w:rsidRDefault="0051160C" w:rsidP="00A06351">
      <w:pPr>
        <w:pStyle w:val="Heading1"/>
      </w:pPr>
      <w:bookmarkStart w:id="6" w:name="_Toc255925833"/>
      <w:r>
        <w:t>Generated Service Languag</w:t>
      </w:r>
      <w:r w:rsidR="00A06351">
        <w:t>e</w:t>
      </w:r>
      <w:bookmarkEnd w:id="6"/>
    </w:p>
    <w:p w:rsidR="005C16DE" w:rsidRPr="00A96A0F" w:rsidRDefault="0051160C" w:rsidP="00A06351">
      <w:r>
        <w:t xml:space="preserve"> </w:t>
      </w:r>
      <w:r w:rsidR="00A06351">
        <w:t xml:space="preserve">The wizard detects the output project language and it will select by default output project language, but in case the output project is a website you will be able to choose the output project language weather it is </w:t>
      </w:r>
      <w:r w:rsidR="0090305D">
        <w:t>C# or VB.</w:t>
      </w:r>
    </w:p>
    <w:p w:rsidR="00AE44EB" w:rsidRDefault="00AE44EB">
      <w:pPr>
        <w:rPr>
          <w:rFonts w:asciiTheme="majorHAnsi" w:eastAsiaTheme="majorEastAsia" w:hAnsiTheme="majorHAnsi" w:cstheme="majorBidi"/>
          <w:b/>
          <w:bCs/>
          <w:color w:val="90A420" w:themeColor="accent1" w:themeShade="BF"/>
          <w:sz w:val="28"/>
          <w:szCs w:val="28"/>
        </w:rPr>
      </w:pPr>
      <w:r>
        <w:br w:type="page"/>
      </w:r>
    </w:p>
    <w:p w:rsidR="0092222D" w:rsidRDefault="0092222D" w:rsidP="00A96A0F">
      <w:pPr>
        <w:pStyle w:val="Heading1"/>
      </w:pPr>
      <w:bookmarkStart w:id="7" w:name="_Toc255925834"/>
      <w:r>
        <w:t xml:space="preserve">Generating ADO.Net Data Service for .NET 3.5 SP1 </w:t>
      </w:r>
      <w:r w:rsidR="00F77FDF">
        <w:t xml:space="preserve">and .Net 4 </w:t>
      </w:r>
      <w:r>
        <w:t>Version 1 (Astoria)</w:t>
      </w:r>
      <w:bookmarkEnd w:id="7"/>
      <w:r>
        <w:t xml:space="preserve"> </w:t>
      </w:r>
    </w:p>
    <w:p w:rsidR="00AF340B" w:rsidRDefault="00AF340B" w:rsidP="0069731F">
      <w:r>
        <w:t>It‘s the regular ADO.Net Data Service that shipped with .net framework 3.5</w:t>
      </w:r>
      <w:r w:rsidR="00D67CF9">
        <w:t xml:space="preserve"> and .net framework 4.0</w:t>
      </w:r>
      <w:r w:rsidR="005D649B">
        <w:t xml:space="preserve">, </w:t>
      </w:r>
      <w:r>
        <w:t>developer can easily can go through the wizard c</w:t>
      </w:r>
      <w:r w:rsidR="005D649B">
        <w:t xml:space="preserve">hoosing the data access layer, </w:t>
      </w:r>
      <w:r>
        <w:t>and choosing out</w:t>
      </w:r>
      <w:r w:rsidR="005C16DE">
        <w:t>put</w:t>
      </w:r>
      <w:r>
        <w:t xml:space="preserve"> project</w:t>
      </w:r>
      <w:r w:rsidR="005C16DE">
        <w:t xml:space="preserve"> then more step to </w:t>
      </w:r>
      <w:r w:rsidR="005D649B">
        <w:t>choose the</w:t>
      </w:r>
      <w:r w:rsidR="0051160C">
        <w:t xml:space="preserve"> service type, service language </w:t>
      </w:r>
      <w:r w:rsidR="00BA5BD9">
        <w:t>and which entities to generate, and also there an option to previe</w:t>
      </w:r>
      <w:r w:rsidR="0069731F">
        <w:t>w the files before generating them.</w:t>
      </w:r>
    </w:p>
    <w:p w:rsidR="00A616C5" w:rsidRDefault="00A616C5" w:rsidP="00A616C5">
      <w:pPr>
        <w:pStyle w:val="Heading2"/>
      </w:pPr>
      <w:bookmarkStart w:id="8" w:name="_Toc255925835"/>
      <w:r>
        <w:t>Entities dependencies</w:t>
      </w:r>
      <w:bookmarkEnd w:id="8"/>
    </w:p>
    <w:p w:rsidR="00A616C5" w:rsidRDefault="00A616C5" w:rsidP="00A616C5">
      <w:r>
        <w:t xml:space="preserve">If you tried to generate some entities and those entities has some properties are not primitive types, and types of those entities are entities located in the DAL but not selected the wizard will notify you and generate them </w:t>
      </w:r>
      <w:r w:rsidR="00B973FB">
        <w:t>automatically, ex:</w:t>
      </w:r>
    </w:p>
    <w:p w:rsidR="00B973FB" w:rsidRPr="00A616C5" w:rsidRDefault="00B973FB" w:rsidP="00A616C5">
      <w:r>
        <w:rPr>
          <w:noProof/>
        </w:rPr>
        <w:drawing>
          <wp:inline distT="0" distB="0" distL="0" distR="0">
            <wp:extent cx="3939498" cy="4210050"/>
            <wp:effectExtent l="19050" t="0" r="3852" b="0"/>
            <wp:docPr id="29" name="Picture 1" descr="C:\Users\peter.bahaa\Desktop\2-17-2010 3-26-12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bahaa\Desktop\2-17-2010 3-26-12 PM.jpg"/>
                    <pic:cNvPicPr>
                      <a:picLocks noChangeAspect="1" noChangeArrowheads="1"/>
                    </pic:cNvPicPr>
                  </pic:nvPicPr>
                  <pic:blipFill>
                    <a:blip r:embed="rId11"/>
                    <a:srcRect/>
                    <a:stretch>
                      <a:fillRect/>
                    </a:stretch>
                  </pic:blipFill>
                  <pic:spPr bwMode="auto">
                    <a:xfrm>
                      <a:off x="0" y="0"/>
                      <a:ext cx="3939498" cy="4210050"/>
                    </a:xfrm>
                    <a:prstGeom prst="rect">
                      <a:avLst/>
                    </a:prstGeom>
                    <a:noFill/>
                    <a:ln w="9525">
                      <a:noFill/>
                      <a:miter lim="800000"/>
                      <a:headEnd/>
                      <a:tailEnd/>
                    </a:ln>
                  </pic:spPr>
                </pic:pic>
              </a:graphicData>
            </a:graphic>
          </wp:inline>
        </w:drawing>
      </w:r>
    </w:p>
    <w:p w:rsidR="00AF340B" w:rsidRDefault="00AF340B" w:rsidP="00A96A0F">
      <w:pPr>
        <w:pStyle w:val="Heading2"/>
      </w:pPr>
      <w:bookmarkStart w:id="9" w:name="_Toc255925836"/>
      <w:r>
        <w:t>Generated Files</w:t>
      </w:r>
      <w:bookmarkEnd w:id="9"/>
    </w:p>
    <w:p w:rsidR="00071F3D" w:rsidRPr="00071F3D" w:rsidRDefault="00071F3D" w:rsidP="00DA2576">
      <w:r>
        <w:t xml:space="preserve">By Generating ADO.net service, there are some files will be generated </w:t>
      </w:r>
      <w:r w:rsidR="00DA2576">
        <w:t>to</w:t>
      </w:r>
      <w:r>
        <w:t xml:space="preserve"> the DAL and others will be generated in the output project</w:t>
      </w:r>
      <w:r w:rsidR="00C05874">
        <w:t>.</w:t>
      </w:r>
      <w:r>
        <w:t xml:space="preserve"> </w:t>
      </w:r>
    </w:p>
    <w:p w:rsidR="00AE7287" w:rsidRDefault="00AE7287" w:rsidP="00AE7287">
      <w:pPr>
        <w:pStyle w:val="Heading3"/>
      </w:pPr>
      <w:bookmarkStart w:id="10" w:name="_Toc255925837"/>
      <w:r>
        <w:t>DAL service keys</w:t>
      </w:r>
      <w:bookmarkEnd w:id="10"/>
    </w:p>
    <w:p w:rsidR="00DF14D7" w:rsidRDefault="00C05874" w:rsidP="005710E0">
      <w:pPr>
        <w:pStyle w:val="NoSpacing"/>
      </w:pPr>
      <w:r>
        <w:t xml:space="preserve">ADO.net service is identifying </w:t>
      </w:r>
      <w:r w:rsidRPr="00C05874">
        <w:t>IQueryable</w:t>
      </w:r>
      <w:r>
        <w:t xml:space="preserve"> entities by </w:t>
      </w:r>
      <w:r w:rsidR="00DF14D7">
        <w:t>its primary key, and it recognizes this primary key and defines it a</w:t>
      </w:r>
      <w:r w:rsidR="005710E0">
        <w:t xml:space="preserve">s a </w:t>
      </w:r>
      <w:r w:rsidR="00DF14D7">
        <w:t>Data Service Key, by checking the matching one of the following keywords:</w:t>
      </w:r>
    </w:p>
    <w:p w:rsidR="00DF14D7" w:rsidRDefault="00DF14D7" w:rsidP="00956805">
      <w:pPr>
        <w:pStyle w:val="ListParagraph"/>
        <w:numPr>
          <w:ilvl w:val="0"/>
          <w:numId w:val="3"/>
        </w:numPr>
      </w:pPr>
      <w:r>
        <w:t>Id</w:t>
      </w:r>
    </w:p>
    <w:p w:rsidR="00DF14D7" w:rsidRDefault="00DF14D7" w:rsidP="00956805">
      <w:pPr>
        <w:pStyle w:val="ListParagraph"/>
        <w:numPr>
          <w:ilvl w:val="0"/>
          <w:numId w:val="3"/>
        </w:numPr>
      </w:pPr>
      <w:r>
        <w:t>ID</w:t>
      </w:r>
    </w:p>
    <w:p w:rsidR="00C05874" w:rsidRDefault="00DF14D7" w:rsidP="00956805">
      <w:pPr>
        <w:pStyle w:val="ListParagraph"/>
        <w:numPr>
          <w:ilvl w:val="0"/>
          <w:numId w:val="3"/>
        </w:numPr>
      </w:pPr>
      <w:r>
        <w:t xml:space="preserve">[Table Name] + Id </w:t>
      </w:r>
    </w:p>
    <w:p w:rsidR="00DF14D7" w:rsidRDefault="00DF14D7" w:rsidP="00956805">
      <w:pPr>
        <w:pStyle w:val="ListParagraph"/>
        <w:numPr>
          <w:ilvl w:val="0"/>
          <w:numId w:val="3"/>
        </w:numPr>
      </w:pPr>
      <w:r>
        <w:t>[Table Name] + ID</w:t>
      </w:r>
    </w:p>
    <w:p w:rsidR="00DF14D7" w:rsidRDefault="00DF14D7" w:rsidP="0050307C">
      <w:r>
        <w:t>If the developers wants to generate a ADO.net service that will interact with an entity has a complex identity, like an entity that represents a bridge table; or this entity has a primary key doesn’t following the previous convention</w:t>
      </w:r>
      <w:r w:rsidR="0050307C">
        <w:t xml:space="preserve">, so the developer need to mark this entity with </w:t>
      </w:r>
      <w:r w:rsidR="0050307C" w:rsidRPr="0050307C">
        <w:t xml:space="preserve">DataServiceKey </w:t>
      </w:r>
      <w:r w:rsidR="0050307C">
        <w:t>attribute and define this entity identity as a string of this property name in the entity class which matches the primary key name, and if the entity identity is complex (consists of more than one field) the user should define array of strings that represents each property name in the entity class which matches a field in this complex identity.</w:t>
      </w:r>
    </w:p>
    <w:p w:rsidR="00755A2B" w:rsidRDefault="00D236BE" w:rsidP="00755A2B">
      <w:r>
        <w:t xml:space="preserve">Telerik </w:t>
      </w:r>
      <w:r w:rsidR="00755A2B">
        <w:t xml:space="preserve">OpenAccess </w:t>
      </w:r>
      <w:r>
        <w:t xml:space="preserve">DSW generates this file automatically in the </w:t>
      </w:r>
      <w:r w:rsidR="00755A2B">
        <w:t>DAL and it contains a partial declaration for each class marked with DataServiceKey attribute holds the identity for this entity, ex:</w:t>
      </w:r>
    </w:p>
    <w:p w:rsidR="00755A2B" w:rsidRDefault="00755A2B" w:rsidP="00755A2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color w:val="808080"/>
          <w:sz w:val="20"/>
          <w:szCs w:val="20"/>
        </w:rPr>
        <w:t xml:space="preserve">    ///</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55A2B" w:rsidRDefault="00755A2B" w:rsidP="00755A2B">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Order Class Data Service Key Fix</w:t>
      </w:r>
    </w:p>
    <w:p w:rsidR="00755A2B" w:rsidRDefault="00755A2B" w:rsidP="00755A2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55A2B" w:rsidRDefault="00755A2B" w:rsidP="00755A2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DataServiceKey</w:t>
      </w:r>
      <w:r>
        <w:rPr>
          <w:rFonts w:ascii="Courier New" w:hAnsi="Courier New" w:cs="Courier New"/>
          <w:noProof/>
          <w:sz w:val="20"/>
          <w:szCs w:val="20"/>
        </w:rPr>
        <w:t>(</w:t>
      </w:r>
      <w:r>
        <w:rPr>
          <w:rFonts w:ascii="Courier New" w:hAnsi="Courier New" w:cs="Courier New"/>
          <w:noProof/>
          <w:color w:val="A31515"/>
          <w:sz w:val="20"/>
          <w:szCs w:val="20"/>
        </w:rPr>
        <w:t>"OrderID"</w:t>
      </w:r>
      <w:r>
        <w:rPr>
          <w:rFonts w:ascii="Courier New" w:hAnsi="Courier New" w:cs="Courier New"/>
          <w:noProof/>
          <w:sz w:val="20"/>
          <w:szCs w:val="20"/>
        </w:rPr>
        <w:t>)]</w:t>
      </w:r>
    </w:p>
    <w:p w:rsidR="00755A2B" w:rsidRDefault="00755A2B" w:rsidP="00755A2B">
      <w:pPr>
        <w:autoSpaceDE w:val="0"/>
        <w:autoSpaceDN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Order</w:t>
      </w:r>
    </w:p>
    <w:p w:rsidR="00755A2B" w:rsidRDefault="00755A2B" w:rsidP="00755A2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755A2B" w:rsidRDefault="00755A2B" w:rsidP="00755A2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C15AD" w:rsidRDefault="00DC15AD" w:rsidP="00755A2B">
      <w:pPr>
        <w:autoSpaceDE w:val="0"/>
        <w:autoSpaceDN w:val="0"/>
        <w:adjustRightInd w:val="0"/>
        <w:spacing w:after="0" w:line="240" w:lineRule="auto"/>
        <w:rPr>
          <w:rFonts w:ascii="Courier New" w:hAnsi="Courier New" w:cs="Courier New"/>
          <w:noProof/>
          <w:sz w:val="20"/>
          <w:szCs w:val="20"/>
        </w:rPr>
      </w:pPr>
    </w:p>
    <w:p w:rsidR="00755A2B" w:rsidRDefault="00755A2B" w:rsidP="00755A2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55A2B" w:rsidRDefault="00755A2B" w:rsidP="00755A2B">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OrderDetail Class Data Service Key Fix</w:t>
      </w:r>
    </w:p>
    <w:p w:rsidR="00755A2B" w:rsidRDefault="00755A2B" w:rsidP="00755A2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55A2B" w:rsidRDefault="00755A2B" w:rsidP="00755A2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DataServiceKey</w:t>
      </w:r>
      <w:r>
        <w:rPr>
          <w:rFonts w:ascii="Courier New" w:hAnsi="Courier New" w:cs="Courier New"/>
          <w:noProof/>
          <w:sz w:val="20"/>
          <w:szCs w:val="20"/>
        </w:rPr>
        <w:t>(</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w:t>
      </w:r>
      <w:r>
        <w:rPr>
          <w:rFonts w:ascii="Courier New" w:hAnsi="Courier New" w:cs="Courier New"/>
          <w:noProof/>
          <w:color w:val="A31515"/>
          <w:sz w:val="20"/>
          <w:szCs w:val="20"/>
        </w:rPr>
        <w:t>"OrderID"</w:t>
      </w:r>
      <w:r>
        <w:rPr>
          <w:rFonts w:ascii="Courier New" w:hAnsi="Courier New" w:cs="Courier New"/>
          <w:noProof/>
          <w:sz w:val="20"/>
          <w:szCs w:val="20"/>
        </w:rPr>
        <w:t>,</w:t>
      </w:r>
      <w:r>
        <w:rPr>
          <w:rFonts w:ascii="Courier New" w:hAnsi="Courier New" w:cs="Courier New"/>
          <w:noProof/>
          <w:color w:val="A31515"/>
          <w:sz w:val="20"/>
          <w:szCs w:val="20"/>
        </w:rPr>
        <w:t>"ProductID"</w:t>
      </w:r>
      <w:r>
        <w:rPr>
          <w:rFonts w:ascii="Courier New" w:hAnsi="Courier New" w:cs="Courier New"/>
          <w:noProof/>
          <w:sz w:val="20"/>
          <w:szCs w:val="20"/>
        </w:rPr>
        <w:t>})]</w:t>
      </w:r>
    </w:p>
    <w:p w:rsidR="00755A2B" w:rsidRDefault="00755A2B" w:rsidP="00755A2B">
      <w:pPr>
        <w:autoSpaceDE w:val="0"/>
        <w:autoSpaceDN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OrderDetail</w:t>
      </w:r>
    </w:p>
    <w:p w:rsidR="00755A2B" w:rsidRDefault="00755A2B" w:rsidP="00755A2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236BE" w:rsidRPr="00C05874" w:rsidRDefault="00755A2B" w:rsidP="00755A2B">
      <w:r>
        <w:rPr>
          <w:rFonts w:ascii="Courier New" w:hAnsi="Courier New" w:cs="Courier New"/>
          <w:noProof/>
          <w:sz w:val="20"/>
          <w:szCs w:val="20"/>
        </w:rPr>
        <w:t xml:space="preserve">    }</w:t>
      </w:r>
      <w:r w:rsidR="00D236BE">
        <w:t xml:space="preserve"> </w:t>
      </w:r>
    </w:p>
    <w:p w:rsidR="00AE44EB" w:rsidRDefault="00AE44EB" w:rsidP="00F05D86">
      <w:pPr>
        <w:pStyle w:val="Heading3"/>
      </w:pPr>
    </w:p>
    <w:p w:rsidR="00F05D86" w:rsidRDefault="00F05D86" w:rsidP="00F05D86">
      <w:pPr>
        <w:pStyle w:val="Heading3"/>
      </w:pPr>
      <w:bookmarkStart w:id="11" w:name="_Toc255925838"/>
      <w:r>
        <w:t>Data Manager</w:t>
      </w:r>
      <w:bookmarkEnd w:id="11"/>
    </w:p>
    <w:p w:rsidR="00AE44EB" w:rsidRDefault="008B2069" w:rsidP="008B2069">
      <w:r>
        <w:t>DataManager file is a simply is the core of the services and it controls all the data manipulation between the Telerik OpenAccess ORM entities in DAL and the generated service and data manager class implements the following interfaces:</w:t>
      </w:r>
    </w:p>
    <w:p w:rsidR="008B2069" w:rsidRPr="008B2069" w:rsidRDefault="008B2069" w:rsidP="00956805">
      <w:pPr>
        <w:pStyle w:val="ListParagraph"/>
        <w:numPr>
          <w:ilvl w:val="0"/>
          <w:numId w:val="4"/>
        </w:numPr>
      </w:pPr>
      <w:r w:rsidRPr="008B2069">
        <w:t xml:space="preserve">IDisposable, </w:t>
      </w:r>
    </w:p>
    <w:p w:rsidR="008B2069" w:rsidRPr="008B2069" w:rsidRDefault="008B2069" w:rsidP="00956805">
      <w:pPr>
        <w:pStyle w:val="ListParagraph"/>
        <w:numPr>
          <w:ilvl w:val="0"/>
          <w:numId w:val="4"/>
        </w:numPr>
      </w:pPr>
      <w:r w:rsidRPr="008B2069">
        <w:t xml:space="preserve">ICloneable, </w:t>
      </w:r>
    </w:p>
    <w:p w:rsidR="008B2069" w:rsidRDefault="008B2069" w:rsidP="00956805">
      <w:pPr>
        <w:pStyle w:val="ListParagraph"/>
        <w:numPr>
          <w:ilvl w:val="0"/>
          <w:numId w:val="4"/>
        </w:numPr>
      </w:pPr>
      <w:r w:rsidRPr="008B2069">
        <w:t>IUpdatable</w:t>
      </w:r>
    </w:p>
    <w:p w:rsidR="008B2069" w:rsidRDefault="008B2069" w:rsidP="00AE44EB">
      <w:pPr>
        <w:rPr>
          <w:rFonts w:ascii="Courier New" w:hAnsi="Courier New" w:cs="Courier New"/>
          <w:noProof/>
          <w:color w:val="2B91A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DataManager</w:t>
      </w:r>
      <w:r>
        <w:rPr>
          <w:rFonts w:ascii="Courier New" w:hAnsi="Courier New" w:cs="Courier New"/>
          <w:noProof/>
          <w:sz w:val="20"/>
          <w:szCs w:val="20"/>
        </w:rPr>
        <w:t xml:space="preserve"> : </w:t>
      </w:r>
      <w:r>
        <w:rPr>
          <w:rFonts w:ascii="Courier New" w:hAnsi="Courier New" w:cs="Courier New"/>
          <w:noProof/>
          <w:color w:val="2B91AF"/>
          <w:sz w:val="20"/>
          <w:szCs w:val="20"/>
        </w:rPr>
        <w:t>IDisposable</w:t>
      </w:r>
      <w:r>
        <w:rPr>
          <w:rFonts w:ascii="Courier New" w:hAnsi="Courier New" w:cs="Courier New"/>
          <w:noProof/>
          <w:sz w:val="20"/>
          <w:szCs w:val="20"/>
        </w:rPr>
        <w:t xml:space="preserve">, </w:t>
      </w:r>
      <w:r>
        <w:rPr>
          <w:rFonts w:ascii="Courier New" w:hAnsi="Courier New" w:cs="Courier New"/>
          <w:noProof/>
          <w:color w:val="2B91AF"/>
          <w:sz w:val="20"/>
          <w:szCs w:val="20"/>
        </w:rPr>
        <w:t>ICloneable</w:t>
      </w:r>
      <w:r>
        <w:rPr>
          <w:rFonts w:ascii="Courier New" w:hAnsi="Courier New" w:cs="Courier New"/>
          <w:noProof/>
          <w:sz w:val="20"/>
          <w:szCs w:val="20"/>
        </w:rPr>
        <w:t xml:space="preserve">, </w:t>
      </w:r>
      <w:r>
        <w:rPr>
          <w:rFonts w:ascii="Courier New" w:hAnsi="Courier New" w:cs="Courier New"/>
          <w:noProof/>
          <w:color w:val="2B91AF"/>
          <w:sz w:val="20"/>
          <w:szCs w:val="20"/>
        </w:rPr>
        <w:t>IUpdatable</w:t>
      </w:r>
    </w:p>
    <w:p w:rsidR="008B2069" w:rsidRDefault="008B2069" w:rsidP="008B2069">
      <w:r>
        <w:t xml:space="preserve">There is a public </w:t>
      </w:r>
      <w:r w:rsidRPr="008B2069">
        <w:t>IQueryable</w:t>
      </w:r>
      <w:r>
        <w:t xml:space="preserve"> property that represents each entity in DAL; ex:</w:t>
      </w:r>
    </w:p>
    <w:p w:rsidR="00AE44EB" w:rsidRDefault="00AE44EB" w:rsidP="00AE44EB">
      <w:pPr>
        <w:autoSpaceDE w:val="0"/>
        <w:autoSpaceDN w:val="0"/>
        <w:adjustRightInd w:val="0"/>
        <w:spacing w:after="0" w:line="240" w:lineRule="auto"/>
        <w:ind w:left="720"/>
        <w:rPr>
          <w:rFonts w:ascii="Courier New" w:hAnsi="Courier New" w:cs="Courier New"/>
          <w:noProof/>
          <w:color w:val="808080"/>
          <w:sz w:val="20"/>
          <w:szCs w:val="20"/>
        </w:rPr>
      </w:pPr>
      <w:r>
        <w:rPr>
          <w:rFonts w:ascii="Courier New" w:hAnsi="Courier New" w:cs="Courier New"/>
          <w:noProof/>
          <w:color w:val="808080"/>
          <w:sz w:val="20"/>
          <w:szCs w:val="20"/>
        </w:rPr>
        <w:t xml:space="preserve">  ///</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AE44EB" w:rsidRDefault="00AE44EB" w:rsidP="00AE44EB">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Gets the Customers.</w:t>
      </w:r>
    </w:p>
    <w:p w:rsidR="00AE44EB" w:rsidRDefault="00AE44EB" w:rsidP="00AE44E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AE44EB" w:rsidRDefault="00AE44EB" w:rsidP="00AE44E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&lt;value&gt;</w:t>
      </w:r>
      <w:r>
        <w:rPr>
          <w:rFonts w:ascii="Courier New" w:hAnsi="Courier New" w:cs="Courier New"/>
          <w:noProof/>
          <w:color w:val="008000"/>
          <w:sz w:val="20"/>
          <w:szCs w:val="20"/>
        </w:rPr>
        <w:t>The Customers.</w:t>
      </w:r>
      <w:r>
        <w:rPr>
          <w:rFonts w:ascii="Courier New" w:hAnsi="Courier New" w:cs="Courier New"/>
          <w:noProof/>
          <w:color w:val="808080"/>
          <w:sz w:val="20"/>
          <w:szCs w:val="20"/>
        </w:rPr>
        <w:t>&lt;/value&gt;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2B91AF"/>
          <w:sz w:val="20"/>
          <w:szCs w:val="20"/>
        </w:rPr>
        <w:t>IQueryable</w:t>
      </w:r>
      <w:r>
        <w:rPr>
          <w:rFonts w:ascii="Courier New" w:hAnsi="Courier New" w:cs="Courier New"/>
          <w:noProof/>
          <w:sz w:val="20"/>
          <w:szCs w:val="20"/>
        </w:rPr>
        <w:t>&lt;ClassLibrary2.</w:t>
      </w:r>
      <w:r>
        <w:rPr>
          <w:rFonts w:ascii="Courier New" w:hAnsi="Courier New" w:cs="Courier New"/>
          <w:noProof/>
          <w:color w:val="2B91AF"/>
          <w:sz w:val="20"/>
          <w:szCs w:val="20"/>
        </w:rPr>
        <w:t>Customer</w:t>
      </w:r>
      <w:r>
        <w:rPr>
          <w:rFonts w:ascii="Courier New" w:hAnsi="Courier New" w:cs="Courier New"/>
          <w:noProof/>
          <w:sz w:val="20"/>
          <w:szCs w:val="20"/>
        </w:rPr>
        <w:t>&gt; Customers</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Default="00AE44EB" w:rsidP="00AE44EB">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.scope.Extent&lt;ClassLibrary2.</w:t>
      </w:r>
      <w:r>
        <w:rPr>
          <w:rFonts w:ascii="Courier New" w:hAnsi="Courier New" w:cs="Courier New"/>
          <w:noProof/>
          <w:color w:val="2B91AF"/>
          <w:sz w:val="20"/>
          <w:szCs w:val="20"/>
        </w:rPr>
        <w:t>Customer</w:t>
      </w:r>
      <w:r>
        <w:rPr>
          <w:rFonts w:ascii="Courier New" w:hAnsi="Courier New" w:cs="Courier New"/>
          <w:noProof/>
          <w:sz w:val="20"/>
          <w:szCs w:val="20"/>
        </w:rPr>
        <w:t>&gt;();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 </w:t>
      </w:r>
    </w:p>
    <w:p w:rsidR="00AE44EB" w:rsidRDefault="00AE44EB" w:rsidP="00AE44E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AE44EB" w:rsidRDefault="00AE44EB" w:rsidP="00AE44EB">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Gets the CustomerDemographics.</w:t>
      </w:r>
    </w:p>
    <w:p w:rsidR="00AE44EB" w:rsidRDefault="00AE44EB" w:rsidP="00AE44E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AE44EB" w:rsidRDefault="00AE44EB" w:rsidP="00AE44EB">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&lt;value&gt;</w:t>
      </w:r>
      <w:r>
        <w:rPr>
          <w:rFonts w:ascii="Courier New" w:hAnsi="Courier New" w:cs="Courier New"/>
          <w:noProof/>
          <w:color w:val="008000"/>
          <w:sz w:val="20"/>
          <w:szCs w:val="20"/>
        </w:rPr>
        <w:t>The CustomerDemographics.</w:t>
      </w:r>
      <w:r>
        <w:rPr>
          <w:rFonts w:ascii="Courier New" w:hAnsi="Courier New" w:cs="Courier New"/>
          <w:noProof/>
          <w:color w:val="808080"/>
          <w:sz w:val="20"/>
          <w:szCs w:val="20"/>
        </w:rPr>
        <w:t>&lt;/value&gt;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2B91AF"/>
          <w:sz w:val="20"/>
          <w:szCs w:val="20"/>
        </w:rPr>
        <w:t>IQueryable</w:t>
      </w:r>
      <w:r>
        <w:rPr>
          <w:rFonts w:ascii="Courier New" w:hAnsi="Courier New" w:cs="Courier New"/>
          <w:noProof/>
          <w:sz w:val="20"/>
          <w:szCs w:val="20"/>
        </w:rPr>
        <w:t>&lt;ClassLibrary2.</w:t>
      </w:r>
      <w:r>
        <w:rPr>
          <w:rFonts w:ascii="Courier New" w:hAnsi="Courier New" w:cs="Courier New"/>
          <w:noProof/>
          <w:color w:val="2B91AF"/>
          <w:sz w:val="20"/>
          <w:szCs w:val="20"/>
        </w:rPr>
        <w:t>CustomerDemographic</w:t>
      </w:r>
      <w:r>
        <w:rPr>
          <w:rFonts w:ascii="Courier New" w:hAnsi="Courier New" w:cs="Courier New"/>
          <w:noProof/>
          <w:sz w:val="20"/>
          <w:szCs w:val="20"/>
        </w:rPr>
        <w:t>&gt; CustomerDemographics</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Default="00AE44EB" w:rsidP="00AE44EB">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.scope.Extent&lt;ClassLibrary2.</w:t>
      </w:r>
      <w:r>
        <w:rPr>
          <w:rFonts w:ascii="Courier New" w:hAnsi="Courier New" w:cs="Courier New"/>
          <w:noProof/>
          <w:color w:val="2B91AF"/>
          <w:sz w:val="20"/>
          <w:szCs w:val="20"/>
        </w:rPr>
        <w:t>CustomerDemographic</w:t>
      </w:r>
      <w:r>
        <w:rPr>
          <w:rFonts w:ascii="Courier New" w:hAnsi="Courier New" w:cs="Courier New"/>
          <w:noProof/>
          <w:sz w:val="20"/>
          <w:szCs w:val="20"/>
        </w:rPr>
        <w:t>&gt;();</w:t>
      </w:r>
    </w:p>
    <w:p w:rsidR="00AE44EB" w:rsidRDefault="00AE44EB" w:rsidP="00AE44EB">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E44EB" w:rsidRPr="00AE44EB" w:rsidRDefault="00AE44EB" w:rsidP="00AE44EB">
      <w:r>
        <w:rPr>
          <w:rFonts w:ascii="Courier New" w:hAnsi="Courier New" w:cs="Courier New"/>
          <w:noProof/>
          <w:sz w:val="20"/>
          <w:szCs w:val="20"/>
        </w:rPr>
        <w:t xml:space="preserve">        }</w:t>
      </w:r>
    </w:p>
    <w:p w:rsidR="00AE7287" w:rsidRDefault="00AE7287" w:rsidP="00AE7287">
      <w:pPr>
        <w:pStyle w:val="Heading3"/>
      </w:pPr>
      <w:bookmarkStart w:id="12" w:name="_Toc255925839"/>
      <w:r>
        <w:t>Service Markup</w:t>
      </w:r>
      <w:bookmarkEnd w:id="12"/>
      <w:r>
        <w:t xml:space="preserve"> </w:t>
      </w:r>
    </w:p>
    <w:p w:rsidR="005A25F3" w:rsidRDefault="00DB4135" w:rsidP="00F05D86">
      <w:r>
        <w:t xml:space="preserve">The markup file </w:t>
      </w:r>
      <w:r w:rsidR="00F05D86">
        <w:t>for the generated service; ex:</w:t>
      </w:r>
    </w:p>
    <w:p w:rsidR="00F05D86" w:rsidRPr="005A25F3" w:rsidRDefault="00F05D86" w:rsidP="00F05D86">
      <w:r>
        <w:rPr>
          <w:rFonts w:ascii="Courier New" w:hAnsi="Courier New" w:cs="Courier New"/>
          <w:noProof/>
          <w:sz w:val="20"/>
          <w:szCs w:val="20"/>
          <w:highlight w:val="yellow"/>
        </w:rPr>
        <w:t>&lt;%</w:t>
      </w:r>
      <w:r>
        <w:rPr>
          <w:rFonts w:ascii="Courier New" w:hAnsi="Courier New" w:cs="Courier New"/>
          <w:noProof/>
          <w:color w:val="0000FF"/>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ServiceHost</w:t>
      </w:r>
      <w:r>
        <w:rPr>
          <w:rFonts w:ascii="Courier New" w:hAnsi="Courier New" w:cs="Courier New"/>
          <w:noProof/>
          <w:sz w:val="20"/>
          <w:szCs w:val="20"/>
        </w:rPr>
        <w:t xml:space="preserve"> </w:t>
      </w:r>
      <w:r>
        <w:rPr>
          <w:rFonts w:ascii="Courier New" w:hAnsi="Courier New" w:cs="Courier New"/>
          <w:noProof/>
          <w:color w:val="FF0000"/>
          <w:sz w:val="20"/>
          <w:szCs w:val="20"/>
        </w:rPr>
        <w:t>Language</w:t>
      </w:r>
      <w:r>
        <w:rPr>
          <w:rFonts w:ascii="Courier New" w:hAnsi="Courier New" w:cs="Courier New"/>
          <w:noProof/>
          <w:color w:val="0000FF"/>
          <w:sz w:val="20"/>
          <w:szCs w:val="20"/>
        </w:rPr>
        <w:t>="C#"</w:t>
      </w:r>
      <w:r>
        <w:rPr>
          <w:rFonts w:ascii="Courier New" w:hAnsi="Courier New" w:cs="Courier New"/>
          <w:noProof/>
          <w:sz w:val="20"/>
          <w:szCs w:val="20"/>
        </w:rPr>
        <w:t xml:space="preserve"> </w:t>
      </w:r>
      <w:r>
        <w:rPr>
          <w:rFonts w:ascii="Courier New" w:hAnsi="Courier New" w:cs="Courier New"/>
          <w:noProof/>
          <w:color w:val="FF0000"/>
          <w:sz w:val="20"/>
          <w:szCs w:val="20"/>
        </w:rPr>
        <w:t>Factory</w:t>
      </w:r>
      <w:r>
        <w:rPr>
          <w:rFonts w:ascii="Courier New" w:hAnsi="Courier New" w:cs="Courier New"/>
          <w:noProof/>
          <w:color w:val="0000FF"/>
          <w:sz w:val="20"/>
          <w:szCs w:val="20"/>
        </w:rPr>
        <w:t>="System.Data.Services.DataServiceHostFactory, System.Data.Services, Version=3.5.0.0, Culture=neutral, PublicKeyToken=b77a5c561934e089"</w:t>
      </w:r>
      <w:r>
        <w:rPr>
          <w:rFonts w:ascii="Courier New" w:hAnsi="Courier New" w:cs="Courier New"/>
          <w:noProof/>
          <w:sz w:val="20"/>
          <w:szCs w:val="20"/>
        </w:rPr>
        <w:t xml:space="preserve"> </w:t>
      </w:r>
      <w:r>
        <w:rPr>
          <w:rFonts w:ascii="Courier New" w:hAnsi="Courier New" w:cs="Courier New"/>
          <w:noProof/>
          <w:color w:val="FF0000"/>
          <w:sz w:val="20"/>
          <w:szCs w:val="20"/>
        </w:rPr>
        <w:t>Service</w:t>
      </w:r>
      <w:r>
        <w:rPr>
          <w:rFonts w:ascii="Courier New" w:hAnsi="Courier New" w:cs="Courier New"/>
          <w:noProof/>
          <w:color w:val="0000FF"/>
          <w:sz w:val="20"/>
          <w:szCs w:val="20"/>
        </w:rPr>
        <w:t>="WebApplication1.SampleServiceName"</w:t>
      </w:r>
      <w:r>
        <w:rPr>
          <w:rFonts w:ascii="Courier New" w:hAnsi="Courier New" w:cs="Courier New"/>
          <w:noProof/>
          <w:sz w:val="20"/>
          <w:szCs w:val="20"/>
        </w:rPr>
        <w:t xml:space="preserve"> </w:t>
      </w:r>
      <w:r>
        <w:rPr>
          <w:rFonts w:ascii="Courier New" w:hAnsi="Courier New" w:cs="Courier New"/>
          <w:noProof/>
          <w:sz w:val="20"/>
          <w:szCs w:val="20"/>
          <w:highlight w:val="yellow"/>
        </w:rPr>
        <w:t>%&gt;</w:t>
      </w:r>
    </w:p>
    <w:p w:rsidR="009A0769" w:rsidRDefault="009A0769">
      <w:pPr>
        <w:rPr>
          <w:rFonts w:asciiTheme="majorHAnsi" w:eastAsiaTheme="majorEastAsia" w:hAnsiTheme="majorHAnsi" w:cstheme="majorBidi"/>
          <w:b/>
          <w:bCs/>
          <w:color w:val="BED730" w:themeColor="accent1"/>
        </w:rPr>
      </w:pPr>
      <w:r>
        <w:br w:type="page"/>
      </w:r>
    </w:p>
    <w:p w:rsidR="00AE7287" w:rsidRDefault="00AE7287" w:rsidP="00AE7287">
      <w:pPr>
        <w:pStyle w:val="Heading3"/>
      </w:pPr>
      <w:bookmarkStart w:id="13" w:name="_Toc255925840"/>
      <w:r>
        <w:t>Service Code Behind</w:t>
      </w:r>
      <w:bookmarkEnd w:id="13"/>
      <w:r>
        <w:t xml:space="preserve"> </w:t>
      </w:r>
    </w:p>
    <w:p w:rsidR="00F05D86" w:rsidRDefault="00F05D86" w:rsidP="00F05D86">
      <w:r>
        <w:t xml:space="preserve">The service code behind where Telerik </w:t>
      </w:r>
      <w:r w:rsidR="005E50B2">
        <w:t>OpenAccess</w:t>
      </w:r>
      <w:r>
        <w:t xml:space="preserve"> DSW assigns the Data Service Class to the generated DataManager class.</w:t>
      </w:r>
    </w:p>
    <w:p w:rsidR="009A0769" w:rsidRDefault="009A0769" w:rsidP="009A076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 xml:space="preserve">    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SampleServiceName</w:t>
      </w:r>
      <w:r>
        <w:rPr>
          <w:rFonts w:ascii="Courier New" w:hAnsi="Courier New" w:cs="Courier New"/>
          <w:noProof/>
          <w:sz w:val="20"/>
          <w:szCs w:val="20"/>
        </w:rPr>
        <w:t xml:space="preserve"> : </w:t>
      </w:r>
      <w:r>
        <w:rPr>
          <w:rFonts w:ascii="Courier New" w:hAnsi="Courier New" w:cs="Courier New"/>
          <w:noProof/>
          <w:color w:val="2B91AF"/>
          <w:sz w:val="20"/>
          <w:szCs w:val="20"/>
        </w:rPr>
        <w:t>DataService</w:t>
      </w:r>
      <w:r>
        <w:rPr>
          <w:rFonts w:ascii="Courier New" w:hAnsi="Courier New" w:cs="Courier New"/>
          <w:noProof/>
          <w:sz w:val="20"/>
          <w:szCs w:val="20"/>
        </w:rPr>
        <w:t>&lt;</w:t>
      </w:r>
      <w:r>
        <w:rPr>
          <w:rFonts w:ascii="Courier New" w:hAnsi="Courier New" w:cs="Courier New"/>
          <w:noProof/>
          <w:color w:val="2B91AF"/>
          <w:sz w:val="20"/>
          <w:szCs w:val="20"/>
        </w:rPr>
        <w:t>DataManager</w:t>
      </w:r>
      <w:r>
        <w:rPr>
          <w:rFonts w:ascii="Courier New" w:hAnsi="Courier New" w:cs="Courier New"/>
          <w:noProof/>
          <w:sz w:val="20"/>
          <w:szCs w:val="20"/>
        </w:rPr>
        <w:t>&gt;</w:t>
      </w:r>
    </w:p>
    <w:p w:rsidR="009A0769" w:rsidRDefault="009A0769" w:rsidP="009A076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9A0769" w:rsidRDefault="009A0769" w:rsidP="009A0769">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9A0769" w:rsidRDefault="009A0769" w:rsidP="009A0769">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Initializes the service.</w:t>
      </w:r>
    </w:p>
    <w:p w:rsidR="009A0769" w:rsidRDefault="009A0769" w:rsidP="009A0769">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9A0769" w:rsidRDefault="009A0769" w:rsidP="009A0769">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&lt;param name="config"&gt;</w:t>
      </w:r>
      <w:r>
        <w:rPr>
          <w:rFonts w:ascii="Courier New" w:hAnsi="Courier New" w:cs="Courier New"/>
          <w:noProof/>
          <w:color w:val="008000"/>
          <w:sz w:val="20"/>
          <w:szCs w:val="20"/>
        </w:rPr>
        <w:t>The config.</w:t>
      </w:r>
      <w:r>
        <w:rPr>
          <w:rFonts w:ascii="Courier New" w:hAnsi="Courier New" w:cs="Courier New"/>
          <w:noProof/>
          <w:color w:val="808080"/>
          <w:sz w:val="20"/>
          <w:szCs w:val="20"/>
        </w:rPr>
        <w:t>&lt;/param&gt;</w:t>
      </w:r>
    </w:p>
    <w:p w:rsidR="009A0769" w:rsidRDefault="009A0769" w:rsidP="009A076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static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InitializeService(</w:t>
      </w:r>
      <w:r>
        <w:rPr>
          <w:rFonts w:ascii="Courier New" w:hAnsi="Courier New" w:cs="Courier New"/>
          <w:noProof/>
          <w:color w:val="2B91AF"/>
          <w:sz w:val="20"/>
          <w:szCs w:val="20"/>
        </w:rPr>
        <w:t>IDataServiceConfiguration</w:t>
      </w:r>
      <w:r>
        <w:rPr>
          <w:rFonts w:ascii="Courier New" w:hAnsi="Courier New" w:cs="Courier New"/>
          <w:noProof/>
          <w:sz w:val="20"/>
          <w:szCs w:val="20"/>
        </w:rPr>
        <w:t xml:space="preserve"> config)</w:t>
      </w:r>
    </w:p>
    <w:p w:rsidR="009A0769" w:rsidRDefault="009A0769" w:rsidP="009A0769">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9A0769" w:rsidRDefault="009A0769" w:rsidP="00255276">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config.SetEntitySetAccessRule(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EntitySetRights</w:t>
      </w:r>
      <w:r>
        <w:rPr>
          <w:rFonts w:ascii="Courier New" w:hAnsi="Courier New" w:cs="Courier New"/>
          <w:noProof/>
          <w:sz w:val="20"/>
          <w:szCs w:val="20"/>
        </w:rPr>
        <w:t>.All);</w:t>
      </w:r>
    </w:p>
    <w:p w:rsidR="009A0769" w:rsidRPr="00255276" w:rsidRDefault="009A0769" w:rsidP="00255276">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F340B" w:rsidRDefault="00AF340B" w:rsidP="00A41F02">
      <w:pPr>
        <w:pStyle w:val="Heading2"/>
      </w:pPr>
      <w:bookmarkStart w:id="14" w:name="_Toc255925841"/>
      <w:r>
        <w:t>References</w:t>
      </w:r>
      <w:bookmarkEnd w:id="14"/>
    </w:p>
    <w:p w:rsidR="00AF340B" w:rsidRDefault="005A25F3" w:rsidP="00AF340B">
      <w:r>
        <w:t>The following references will be added to DAL project and output project as well:</w:t>
      </w:r>
    </w:p>
    <w:p w:rsidR="005A25F3" w:rsidRDefault="005A25F3" w:rsidP="00956805">
      <w:pPr>
        <w:pStyle w:val="ListParagraph"/>
        <w:numPr>
          <w:ilvl w:val="0"/>
          <w:numId w:val="10"/>
        </w:numPr>
      </w:pPr>
      <w:r>
        <w:t>System.Data.Entity.dll</w:t>
      </w:r>
    </w:p>
    <w:p w:rsidR="005A25F3" w:rsidRDefault="005A25F3" w:rsidP="00956805">
      <w:pPr>
        <w:pStyle w:val="ListParagraph"/>
        <w:numPr>
          <w:ilvl w:val="0"/>
          <w:numId w:val="10"/>
        </w:numPr>
      </w:pPr>
      <w:r>
        <w:t>System.Data.Services.dll</w:t>
      </w:r>
    </w:p>
    <w:p w:rsidR="005A25F3" w:rsidRDefault="005A25F3" w:rsidP="00956805">
      <w:pPr>
        <w:pStyle w:val="ListParagraph"/>
        <w:numPr>
          <w:ilvl w:val="0"/>
          <w:numId w:val="10"/>
        </w:numPr>
      </w:pPr>
      <w:r>
        <w:t>System.Data.Services.Client.dll</w:t>
      </w:r>
    </w:p>
    <w:p w:rsidR="005A25F3" w:rsidRDefault="005A25F3" w:rsidP="00956805">
      <w:pPr>
        <w:pStyle w:val="ListParagraph"/>
        <w:numPr>
          <w:ilvl w:val="0"/>
          <w:numId w:val="10"/>
        </w:numPr>
      </w:pPr>
      <w:r>
        <w:t>System.ServiceModel.dll</w:t>
      </w:r>
    </w:p>
    <w:p w:rsidR="005A25F3" w:rsidRDefault="005A25F3" w:rsidP="00956805">
      <w:pPr>
        <w:pStyle w:val="ListParagraph"/>
        <w:numPr>
          <w:ilvl w:val="0"/>
          <w:numId w:val="10"/>
        </w:numPr>
      </w:pPr>
      <w:r>
        <w:t>System.ServiceModel.Web.dll</w:t>
      </w:r>
    </w:p>
    <w:p w:rsidR="00837FA8" w:rsidRDefault="00837FA8" w:rsidP="00837FA8">
      <w:pPr>
        <w:pStyle w:val="Heading2"/>
      </w:pPr>
      <w:bookmarkStart w:id="15" w:name="_Toc255925842"/>
      <w:r>
        <w:t>Generated Service Output view</w:t>
      </w:r>
      <w:bookmarkEnd w:id="15"/>
    </w:p>
    <w:p w:rsidR="00837FA8" w:rsidRDefault="00837FA8" w:rsidP="00837FA8">
      <w:r w:rsidRPr="00F77FDF">
        <w:t>After finishing generating the service you</w:t>
      </w:r>
      <w:r>
        <w:t xml:space="preserve"> can right-click on the service markup file “servicename.svc” and view it browser, you will be to see a an XML of </w:t>
      </w:r>
      <w:r w:rsidRPr="00837FA8">
        <w:t>Atom Syndication Format</w:t>
      </w:r>
      <w:r>
        <w:t>, listing atom feed for each generated entity, ex:</w:t>
      </w:r>
    </w:p>
    <w:p w:rsidR="00837FA8" w:rsidRDefault="00837FA8" w:rsidP="00837FA8">
      <w:r>
        <w:rPr>
          <w:noProof/>
        </w:rPr>
        <w:drawing>
          <wp:inline distT="0" distB="0" distL="0" distR="0">
            <wp:extent cx="4000500" cy="1466850"/>
            <wp:effectExtent l="19050" t="0" r="0" b="0"/>
            <wp:docPr id="7" name="Picture 2" descr="C:\Users\peter.bahaa\Desktop\2-12-2010 3-34-49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bahaa\Desktop\2-12-2010 3-34-49 PM.jpg"/>
                    <pic:cNvPicPr>
                      <a:picLocks noChangeAspect="1" noChangeArrowheads="1"/>
                    </pic:cNvPicPr>
                  </pic:nvPicPr>
                  <pic:blipFill>
                    <a:blip r:embed="rId12"/>
                    <a:srcRect/>
                    <a:stretch>
                      <a:fillRect/>
                    </a:stretch>
                  </pic:blipFill>
                  <pic:spPr bwMode="auto">
                    <a:xfrm>
                      <a:off x="0" y="0"/>
                      <a:ext cx="4000500" cy="1466850"/>
                    </a:xfrm>
                    <a:prstGeom prst="rect">
                      <a:avLst/>
                    </a:prstGeom>
                    <a:noFill/>
                    <a:ln w="9525">
                      <a:noFill/>
                      <a:miter lim="800000"/>
                      <a:headEnd/>
                      <a:tailEnd/>
                    </a:ln>
                  </pic:spPr>
                </pic:pic>
              </a:graphicData>
            </a:graphic>
          </wp:inline>
        </w:drawing>
      </w:r>
    </w:p>
    <w:p w:rsidR="007675F0" w:rsidRDefault="007675F0" w:rsidP="00837FA8">
      <w:r>
        <w:t xml:space="preserve">So to view the entity feed itself, you need to write the entity name after the service name in the URL: </w:t>
      </w:r>
    </w:p>
    <w:p w:rsidR="007675F0" w:rsidRDefault="007675F0" w:rsidP="00837FA8">
      <w:r>
        <w:t xml:space="preserve">Ex: </w:t>
      </w:r>
      <w:hyperlink r:id="rId13" w:history="1">
        <w:r w:rsidRPr="00B5602D">
          <w:rPr>
            <w:rStyle w:val="Hyperlink"/>
            <w:rFonts w:cstheme="minorBidi"/>
          </w:rPr>
          <w:t>http://localhost:2853/SampleServiceName.svc/Customers</w:t>
        </w:r>
      </w:hyperlink>
    </w:p>
    <w:p w:rsidR="007675F0" w:rsidRDefault="007675F0" w:rsidP="007675F0">
      <w:r>
        <w:t>Then you will see atom feed for this entity, so to see the XML representation for this feed you can right click on the page and select view page source, or if you are using IE8 you can go to internet options then choose content and select Feeds and Web Slices setting</w:t>
      </w:r>
      <w:r w:rsidR="006959EE">
        <w:t xml:space="preserve"> and uncheck Turn on feed reading view.</w:t>
      </w:r>
    </w:p>
    <w:p w:rsidR="007675F0" w:rsidRDefault="00064B88" w:rsidP="007675F0">
      <w:r>
        <w:rPr>
          <w:noProof/>
        </w:rPr>
        <w:drawing>
          <wp:inline distT="0" distB="0" distL="0" distR="0">
            <wp:extent cx="6581775" cy="3693107"/>
            <wp:effectExtent l="19050" t="0" r="9525" b="0"/>
            <wp:docPr id="10" name="Picture 5" descr="C:\Users\peter.bahaa\Desktop\2-12-2010 3-39-50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er.bahaa\Desktop\2-12-2010 3-39-50 PM.jpg"/>
                    <pic:cNvPicPr>
                      <a:picLocks noChangeAspect="1" noChangeArrowheads="1"/>
                    </pic:cNvPicPr>
                  </pic:nvPicPr>
                  <pic:blipFill>
                    <a:blip r:embed="rId14"/>
                    <a:srcRect/>
                    <a:stretch>
                      <a:fillRect/>
                    </a:stretch>
                  </pic:blipFill>
                  <pic:spPr bwMode="auto">
                    <a:xfrm>
                      <a:off x="0" y="0"/>
                      <a:ext cx="6581775" cy="3693107"/>
                    </a:xfrm>
                    <a:prstGeom prst="rect">
                      <a:avLst/>
                    </a:prstGeom>
                    <a:noFill/>
                    <a:ln w="9525">
                      <a:noFill/>
                      <a:miter lim="800000"/>
                      <a:headEnd/>
                      <a:tailEnd/>
                    </a:ln>
                  </pic:spPr>
                </pic:pic>
              </a:graphicData>
            </a:graphic>
          </wp:inline>
        </w:drawing>
      </w:r>
    </w:p>
    <w:p w:rsidR="001D55D1" w:rsidRDefault="001D55D1" w:rsidP="001D55D1">
      <w:r>
        <w:t>Then press ok and refresh the service page and you will see the XML representation for this Atom feed for this entity, ex:</w:t>
      </w:r>
    </w:p>
    <w:p w:rsidR="001D55D1" w:rsidRDefault="00064B88" w:rsidP="001D55D1">
      <w:r>
        <w:rPr>
          <w:noProof/>
        </w:rPr>
        <w:drawing>
          <wp:inline distT="0" distB="0" distL="0" distR="0">
            <wp:extent cx="6858000" cy="3390900"/>
            <wp:effectExtent l="19050" t="0" r="0" b="0"/>
            <wp:docPr id="9" name="Picture 4" descr="C:\Users\peter.bahaa\Desktop\2-12-2010 3-44-27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er.bahaa\Desktop\2-12-2010 3-44-27 PM.jpg"/>
                    <pic:cNvPicPr>
                      <a:picLocks noChangeAspect="1" noChangeArrowheads="1"/>
                    </pic:cNvPicPr>
                  </pic:nvPicPr>
                  <pic:blipFill>
                    <a:blip r:embed="rId15"/>
                    <a:srcRect/>
                    <a:stretch>
                      <a:fillRect/>
                    </a:stretch>
                  </pic:blipFill>
                  <pic:spPr bwMode="auto">
                    <a:xfrm>
                      <a:off x="0" y="0"/>
                      <a:ext cx="6858000" cy="3390900"/>
                    </a:xfrm>
                    <a:prstGeom prst="rect">
                      <a:avLst/>
                    </a:prstGeom>
                    <a:noFill/>
                    <a:ln w="9525">
                      <a:noFill/>
                      <a:miter lim="800000"/>
                      <a:headEnd/>
                      <a:tailEnd/>
                    </a:ln>
                  </pic:spPr>
                </pic:pic>
              </a:graphicData>
            </a:graphic>
          </wp:inline>
        </w:drawing>
      </w:r>
    </w:p>
    <w:p w:rsidR="0092222D" w:rsidRDefault="0092222D" w:rsidP="00B23560">
      <w:pPr>
        <w:pStyle w:val="Heading1"/>
      </w:pPr>
      <w:bookmarkStart w:id="16" w:name="_Toc255925843"/>
      <w:r>
        <w:t>Generating ADO.Net Data Service for .NET 3.5 SP1 Version 2 (Astoria)</w:t>
      </w:r>
      <w:bookmarkEnd w:id="16"/>
    </w:p>
    <w:p w:rsidR="00CF11CA" w:rsidRDefault="00CF11CA" w:rsidP="004644E5">
      <w:r>
        <w:t xml:space="preserve">It‘s </w:t>
      </w:r>
      <w:r w:rsidR="004644E5">
        <w:t xml:space="preserve"> the update for </w:t>
      </w:r>
      <w:r>
        <w:t>ADO.Net Data Service that shipped with .net framework 3.5,</w:t>
      </w:r>
      <w:r w:rsidR="004644E5">
        <w:t xml:space="preserve"> and you can download it form here (</w:t>
      </w:r>
      <w:hyperlink r:id="rId16" w:history="1">
        <w:r w:rsidR="004644E5" w:rsidRPr="00B5602D">
          <w:rPr>
            <w:rStyle w:val="Hyperlink"/>
            <w:rFonts w:cstheme="minorBidi"/>
          </w:rPr>
          <w:t>http://www.microsoft.com/downloads/details.aspx?familyid=79D7F6F8-D6E9-4B8C-8640-17F89452148E&amp;displaylang=en</w:t>
        </w:r>
      </w:hyperlink>
      <w:r w:rsidR="004644E5">
        <w:t>)</w:t>
      </w:r>
      <w:r w:rsidR="007709F5">
        <w:t>;</w:t>
      </w:r>
      <w:r>
        <w:t xml:space="preserve">  developer can easily can go through the wizard choosing the data access layer,  and choosing output project then more step to choose  the service type, service language and which entities to generate, and also there an option to preview the files before generating them.</w:t>
      </w:r>
    </w:p>
    <w:p w:rsidR="005710E0" w:rsidRDefault="005710E0" w:rsidP="005710E0">
      <w:pPr>
        <w:pStyle w:val="Heading2"/>
      </w:pPr>
      <w:bookmarkStart w:id="17" w:name="_Toc255925844"/>
      <w:r>
        <w:t>Entities dependencies</w:t>
      </w:r>
      <w:bookmarkEnd w:id="17"/>
    </w:p>
    <w:p w:rsidR="005710E0" w:rsidRDefault="005710E0" w:rsidP="005710E0">
      <w:r>
        <w:t>If you tried to generate some entities and those entities has some properties are not primitive types, and types of those entities are entities located in the DAL but not selected the wizard will notify you and generate them automatically, ex:</w:t>
      </w:r>
    </w:p>
    <w:p w:rsidR="005710E0" w:rsidRDefault="005710E0" w:rsidP="005710E0">
      <w:r>
        <w:rPr>
          <w:noProof/>
        </w:rPr>
        <w:drawing>
          <wp:inline distT="0" distB="0" distL="0" distR="0">
            <wp:extent cx="3939498" cy="4210050"/>
            <wp:effectExtent l="19050" t="0" r="3852" b="0"/>
            <wp:docPr id="30" name="Picture 1" descr="C:\Users\peter.bahaa\Desktop\2-17-2010 3-26-12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bahaa\Desktop\2-17-2010 3-26-12 PM.jpg"/>
                    <pic:cNvPicPr>
                      <a:picLocks noChangeAspect="1" noChangeArrowheads="1"/>
                    </pic:cNvPicPr>
                  </pic:nvPicPr>
                  <pic:blipFill>
                    <a:blip r:embed="rId11"/>
                    <a:srcRect/>
                    <a:stretch>
                      <a:fillRect/>
                    </a:stretch>
                  </pic:blipFill>
                  <pic:spPr bwMode="auto">
                    <a:xfrm>
                      <a:off x="0" y="0"/>
                      <a:ext cx="3939498" cy="4210050"/>
                    </a:xfrm>
                    <a:prstGeom prst="rect">
                      <a:avLst/>
                    </a:prstGeom>
                    <a:noFill/>
                    <a:ln w="9525">
                      <a:noFill/>
                      <a:miter lim="800000"/>
                      <a:headEnd/>
                      <a:tailEnd/>
                    </a:ln>
                  </pic:spPr>
                </pic:pic>
              </a:graphicData>
            </a:graphic>
          </wp:inline>
        </w:drawing>
      </w:r>
    </w:p>
    <w:p w:rsidR="00CF11CA" w:rsidRDefault="00CF11CA" w:rsidP="00CF11CA">
      <w:pPr>
        <w:pStyle w:val="Heading2"/>
      </w:pPr>
      <w:bookmarkStart w:id="18" w:name="_Toc255925845"/>
      <w:r>
        <w:t>Generated Files</w:t>
      </w:r>
      <w:bookmarkEnd w:id="18"/>
    </w:p>
    <w:p w:rsidR="00CF11CA" w:rsidRPr="00071F3D" w:rsidRDefault="00CF11CA" w:rsidP="00DA2576">
      <w:r>
        <w:t xml:space="preserve">By Generating ADO.net service, there are some files will be generated </w:t>
      </w:r>
      <w:r w:rsidR="00DA2576">
        <w:t>to</w:t>
      </w:r>
      <w:r>
        <w:t xml:space="preserve"> the DAL and others will be generated </w:t>
      </w:r>
      <w:r w:rsidR="00DA2576">
        <w:t>to</w:t>
      </w:r>
      <w:r>
        <w:t xml:space="preserve"> the output project. </w:t>
      </w:r>
    </w:p>
    <w:p w:rsidR="00CF11CA" w:rsidRDefault="00CF11CA" w:rsidP="00CF11CA">
      <w:pPr>
        <w:pStyle w:val="Heading3"/>
      </w:pPr>
      <w:bookmarkStart w:id="19" w:name="_Toc255925846"/>
      <w:r>
        <w:t>DAL service keys</w:t>
      </w:r>
      <w:bookmarkEnd w:id="19"/>
    </w:p>
    <w:p w:rsidR="00CF11CA" w:rsidRDefault="00CF11CA" w:rsidP="00CF11CA">
      <w:r>
        <w:t xml:space="preserve">ADO.net service is identifying </w:t>
      </w:r>
      <w:r w:rsidRPr="00C05874">
        <w:t>IQueryable</w:t>
      </w:r>
      <w:r>
        <w:t xml:space="preserve"> entities by its primary key, and it recognizes this primary key and defines it as a Data Service Key, by checking the matching one of the following keywords:</w:t>
      </w:r>
    </w:p>
    <w:p w:rsidR="00CF11CA" w:rsidRDefault="00CF11CA" w:rsidP="00956805">
      <w:pPr>
        <w:pStyle w:val="ListParagraph"/>
        <w:numPr>
          <w:ilvl w:val="0"/>
          <w:numId w:val="3"/>
        </w:numPr>
      </w:pPr>
      <w:r>
        <w:t>Id</w:t>
      </w:r>
    </w:p>
    <w:p w:rsidR="00CF11CA" w:rsidRDefault="00CF11CA" w:rsidP="00956805">
      <w:pPr>
        <w:pStyle w:val="ListParagraph"/>
        <w:numPr>
          <w:ilvl w:val="0"/>
          <w:numId w:val="3"/>
        </w:numPr>
      </w:pPr>
      <w:r>
        <w:t>ID</w:t>
      </w:r>
    </w:p>
    <w:p w:rsidR="00CF11CA" w:rsidRDefault="00CF11CA" w:rsidP="00956805">
      <w:pPr>
        <w:pStyle w:val="ListParagraph"/>
        <w:numPr>
          <w:ilvl w:val="0"/>
          <w:numId w:val="3"/>
        </w:numPr>
      </w:pPr>
      <w:r>
        <w:t xml:space="preserve">[Table Name] + Id </w:t>
      </w:r>
    </w:p>
    <w:p w:rsidR="00CF11CA" w:rsidRDefault="00CF11CA" w:rsidP="00956805">
      <w:pPr>
        <w:pStyle w:val="ListParagraph"/>
        <w:numPr>
          <w:ilvl w:val="0"/>
          <w:numId w:val="3"/>
        </w:numPr>
      </w:pPr>
      <w:r>
        <w:t>[Table Name] + ID</w:t>
      </w:r>
    </w:p>
    <w:p w:rsidR="00CF11CA" w:rsidRDefault="00CF11CA" w:rsidP="00CF11CA">
      <w:r>
        <w:t xml:space="preserve">If the developers wants to generate a ADO.net service that will interact with an entity has a complex identity, like an entity that represents a bridge table; or this entity has a primary key doesn’t following the previous convention, so the developer need to mark this entity with </w:t>
      </w:r>
      <w:r w:rsidRPr="0050307C">
        <w:t xml:space="preserve">DataServiceKey </w:t>
      </w:r>
      <w:r>
        <w:t>attribute and define this entity identity as a string of this property name in the entity class which matches the primary key name, and if the entity identity is complex (consists of more than one field) the user should define array of strings that represents each property name in the entity class which matches a field in this complex identity.</w:t>
      </w:r>
    </w:p>
    <w:p w:rsidR="00CF11CA" w:rsidRDefault="00CF11CA" w:rsidP="00CF11CA">
      <w:r>
        <w:t>Telerik OpenAccess DSW generates this file automatically in the DAL and it contains a partial declaration for each class marked with DataServiceKey attribute holds the identity for this entity, ex:</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color w:val="808080"/>
          <w:sz w:val="20"/>
          <w:szCs w:val="20"/>
        </w:rPr>
        <w:t xml:space="preserve">    ///</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Order Class Data Service Key Fix</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DataServiceKey</w:t>
      </w:r>
      <w:r>
        <w:rPr>
          <w:rFonts w:ascii="Courier New" w:hAnsi="Courier New" w:cs="Courier New"/>
          <w:noProof/>
          <w:sz w:val="20"/>
          <w:szCs w:val="20"/>
        </w:rPr>
        <w:t>(</w:t>
      </w:r>
      <w:r>
        <w:rPr>
          <w:rFonts w:ascii="Courier New" w:hAnsi="Courier New" w:cs="Courier New"/>
          <w:noProof/>
          <w:color w:val="A31515"/>
          <w:sz w:val="20"/>
          <w:szCs w:val="20"/>
        </w:rPr>
        <w:t>"OrderID"</w:t>
      </w:r>
      <w:r>
        <w:rPr>
          <w:rFonts w:ascii="Courier New" w:hAnsi="Courier New" w:cs="Courier New"/>
          <w:noProof/>
          <w:sz w:val="20"/>
          <w:szCs w:val="20"/>
        </w:rPr>
        <w:t>)]</w:t>
      </w:r>
    </w:p>
    <w:p w:rsidR="00CF11CA" w:rsidRDefault="00CF11CA" w:rsidP="00CF11CA">
      <w:pPr>
        <w:autoSpaceDE w:val="0"/>
        <w:autoSpaceDN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Order</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544D04">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OrderDetail Class Data Service Key Fix</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DataServiceKey</w:t>
      </w:r>
      <w:r>
        <w:rPr>
          <w:rFonts w:ascii="Courier New" w:hAnsi="Courier New" w:cs="Courier New"/>
          <w:noProof/>
          <w:sz w:val="20"/>
          <w:szCs w:val="20"/>
        </w:rPr>
        <w:t>(</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w:t>
      </w:r>
      <w:r>
        <w:rPr>
          <w:rFonts w:ascii="Courier New" w:hAnsi="Courier New" w:cs="Courier New"/>
          <w:noProof/>
          <w:color w:val="A31515"/>
          <w:sz w:val="20"/>
          <w:szCs w:val="20"/>
        </w:rPr>
        <w:t>"OrderID"</w:t>
      </w:r>
      <w:r>
        <w:rPr>
          <w:rFonts w:ascii="Courier New" w:hAnsi="Courier New" w:cs="Courier New"/>
          <w:noProof/>
          <w:sz w:val="20"/>
          <w:szCs w:val="20"/>
        </w:rPr>
        <w:t>,</w:t>
      </w:r>
      <w:r>
        <w:rPr>
          <w:rFonts w:ascii="Courier New" w:hAnsi="Courier New" w:cs="Courier New"/>
          <w:noProof/>
          <w:color w:val="A31515"/>
          <w:sz w:val="20"/>
          <w:szCs w:val="20"/>
        </w:rPr>
        <w:t>"ProductID"</w:t>
      </w:r>
      <w:r>
        <w:rPr>
          <w:rFonts w:ascii="Courier New" w:hAnsi="Courier New" w:cs="Courier New"/>
          <w:noProof/>
          <w:sz w:val="20"/>
          <w:szCs w:val="20"/>
        </w:rPr>
        <w:t>})]</w:t>
      </w:r>
    </w:p>
    <w:p w:rsidR="00CF11CA" w:rsidRDefault="00CF11CA" w:rsidP="00CF11CA">
      <w:pPr>
        <w:autoSpaceDE w:val="0"/>
        <w:autoSpaceDN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OrderDetail</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Pr="00C05874" w:rsidRDefault="00CF11CA" w:rsidP="00CF11CA">
      <w:r>
        <w:rPr>
          <w:rFonts w:ascii="Courier New" w:hAnsi="Courier New" w:cs="Courier New"/>
          <w:noProof/>
          <w:sz w:val="20"/>
          <w:szCs w:val="20"/>
        </w:rPr>
        <w:t xml:space="preserve">    }</w:t>
      </w:r>
      <w:r>
        <w:t xml:space="preserve"> </w:t>
      </w:r>
    </w:p>
    <w:p w:rsidR="00CF11CA" w:rsidRDefault="00CF11CA" w:rsidP="00CF11CA">
      <w:pPr>
        <w:pStyle w:val="Heading3"/>
      </w:pPr>
      <w:bookmarkStart w:id="20" w:name="_Toc255925847"/>
      <w:r>
        <w:t>Data Manager</w:t>
      </w:r>
      <w:bookmarkEnd w:id="20"/>
    </w:p>
    <w:p w:rsidR="00CF11CA" w:rsidRDefault="00CF11CA" w:rsidP="00CF11CA">
      <w:r>
        <w:t>DataManager file is a simply is the core of the services and it controls all the data manipulation between the Telerik OpenAccess ORM entities in DAL and the generated service and data manager class implements the following interfaces:</w:t>
      </w:r>
    </w:p>
    <w:p w:rsidR="00CF11CA" w:rsidRPr="008B2069" w:rsidRDefault="00CF11CA" w:rsidP="00956805">
      <w:pPr>
        <w:pStyle w:val="ListParagraph"/>
        <w:numPr>
          <w:ilvl w:val="0"/>
          <w:numId w:val="4"/>
        </w:numPr>
      </w:pPr>
      <w:r w:rsidRPr="008B2069">
        <w:t xml:space="preserve">IDisposable, </w:t>
      </w:r>
    </w:p>
    <w:p w:rsidR="00CF11CA" w:rsidRPr="008B2069" w:rsidRDefault="00CF11CA" w:rsidP="00956805">
      <w:pPr>
        <w:pStyle w:val="ListParagraph"/>
        <w:numPr>
          <w:ilvl w:val="0"/>
          <w:numId w:val="4"/>
        </w:numPr>
      </w:pPr>
      <w:r w:rsidRPr="008B2069">
        <w:t xml:space="preserve">ICloneable, </w:t>
      </w:r>
    </w:p>
    <w:p w:rsidR="00CF11CA" w:rsidRDefault="00CF11CA" w:rsidP="00956805">
      <w:pPr>
        <w:pStyle w:val="ListParagraph"/>
        <w:numPr>
          <w:ilvl w:val="0"/>
          <w:numId w:val="4"/>
        </w:numPr>
      </w:pPr>
      <w:r w:rsidRPr="008B2069">
        <w:t>IUpdatable</w:t>
      </w:r>
    </w:p>
    <w:p w:rsidR="00CF11CA" w:rsidRDefault="00CF11CA" w:rsidP="00CF11CA">
      <w:pPr>
        <w:rPr>
          <w:rFonts w:ascii="Courier New" w:hAnsi="Courier New" w:cs="Courier New"/>
          <w:noProof/>
          <w:color w:val="2B91A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DataManager</w:t>
      </w:r>
      <w:r>
        <w:rPr>
          <w:rFonts w:ascii="Courier New" w:hAnsi="Courier New" w:cs="Courier New"/>
          <w:noProof/>
          <w:sz w:val="20"/>
          <w:szCs w:val="20"/>
        </w:rPr>
        <w:t xml:space="preserve"> : </w:t>
      </w:r>
      <w:r>
        <w:rPr>
          <w:rFonts w:ascii="Courier New" w:hAnsi="Courier New" w:cs="Courier New"/>
          <w:noProof/>
          <w:color w:val="2B91AF"/>
          <w:sz w:val="20"/>
          <w:szCs w:val="20"/>
        </w:rPr>
        <w:t>IDisposable</w:t>
      </w:r>
      <w:r>
        <w:rPr>
          <w:rFonts w:ascii="Courier New" w:hAnsi="Courier New" w:cs="Courier New"/>
          <w:noProof/>
          <w:sz w:val="20"/>
          <w:szCs w:val="20"/>
        </w:rPr>
        <w:t xml:space="preserve">, </w:t>
      </w:r>
      <w:r>
        <w:rPr>
          <w:rFonts w:ascii="Courier New" w:hAnsi="Courier New" w:cs="Courier New"/>
          <w:noProof/>
          <w:color w:val="2B91AF"/>
          <w:sz w:val="20"/>
          <w:szCs w:val="20"/>
        </w:rPr>
        <w:t>ICloneable</w:t>
      </w:r>
      <w:r>
        <w:rPr>
          <w:rFonts w:ascii="Courier New" w:hAnsi="Courier New" w:cs="Courier New"/>
          <w:noProof/>
          <w:sz w:val="20"/>
          <w:szCs w:val="20"/>
        </w:rPr>
        <w:t xml:space="preserve">, </w:t>
      </w:r>
      <w:r>
        <w:rPr>
          <w:rFonts w:ascii="Courier New" w:hAnsi="Courier New" w:cs="Courier New"/>
          <w:noProof/>
          <w:color w:val="2B91AF"/>
          <w:sz w:val="20"/>
          <w:szCs w:val="20"/>
        </w:rPr>
        <w:t>IUpdatable</w:t>
      </w:r>
    </w:p>
    <w:p w:rsidR="00CF11CA" w:rsidRDefault="00CF11CA" w:rsidP="00CF11CA">
      <w:r>
        <w:t xml:space="preserve">There is a public </w:t>
      </w:r>
      <w:r w:rsidRPr="008B2069">
        <w:t>IQueryable</w:t>
      </w:r>
      <w:r>
        <w:t xml:space="preserve"> property that represents each entity in DAL; ex:</w:t>
      </w:r>
    </w:p>
    <w:p w:rsidR="00CF11CA" w:rsidRDefault="00CF11CA" w:rsidP="00CF11CA">
      <w:pPr>
        <w:autoSpaceDE w:val="0"/>
        <w:autoSpaceDN w:val="0"/>
        <w:adjustRightInd w:val="0"/>
        <w:spacing w:after="0" w:line="240" w:lineRule="auto"/>
        <w:ind w:left="720"/>
        <w:rPr>
          <w:rFonts w:ascii="Courier New" w:hAnsi="Courier New" w:cs="Courier New"/>
          <w:noProof/>
          <w:color w:val="808080"/>
          <w:sz w:val="20"/>
          <w:szCs w:val="20"/>
        </w:rPr>
      </w:pPr>
      <w:r>
        <w:rPr>
          <w:rFonts w:ascii="Courier New" w:hAnsi="Courier New" w:cs="Courier New"/>
          <w:noProof/>
          <w:color w:val="808080"/>
          <w:sz w:val="20"/>
          <w:szCs w:val="20"/>
        </w:rPr>
        <w:t xml:space="preserve">  ///</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Gets the Customers.</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&lt;value&gt;</w:t>
      </w:r>
      <w:r>
        <w:rPr>
          <w:rFonts w:ascii="Courier New" w:hAnsi="Courier New" w:cs="Courier New"/>
          <w:noProof/>
          <w:color w:val="008000"/>
          <w:sz w:val="20"/>
          <w:szCs w:val="20"/>
        </w:rPr>
        <w:t>The Customers.</w:t>
      </w:r>
      <w:r>
        <w:rPr>
          <w:rFonts w:ascii="Courier New" w:hAnsi="Courier New" w:cs="Courier New"/>
          <w:noProof/>
          <w:color w:val="808080"/>
          <w:sz w:val="20"/>
          <w:szCs w:val="20"/>
        </w:rPr>
        <w:t>&lt;/value&gt;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2B91AF"/>
          <w:sz w:val="20"/>
          <w:szCs w:val="20"/>
        </w:rPr>
        <w:t>IQueryable</w:t>
      </w:r>
      <w:r>
        <w:rPr>
          <w:rFonts w:ascii="Courier New" w:hAnsi="Courier New" w:cs="Courier New"/>
          <w:noProof/>
          <w:sz w:val="20"/>
          <w:szCs w:val="20"/>
        </w:rPr>
        <w:t>&lt;ClassLibrary2.</w:t>
      </w:r>
      <w:r>
        <w:rPr>
          <w:rFonts w:ascii="Courier New" w:hAnsi="Courier New" w:cs="Courier New"/>
          <w:noProof/>
          <w:color w:val="2B91AF"/>
          <w:sz w:val="20"/>
          <w:szCs w:val="20"/>
        </w:rPr>
        <w:t>Customer</w:t>
      </w:r>
      <w:r>
        <w:rPr>
          <w:rFonts w:ascii="Courier New" w:hAnsi="Courier New" w:cs="Courier New"/>
          <w:noProof/>
          <w:sz w:val="20"/>
          <w:szCs w:val="20"/>
        </w:rPr>
        <w:t>&gt; Customers</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.scope.Extent&lt;ClassLibrary2.</w:t>
      </w:r>
      <w:r>
        <w:rPr>
          <w:rFonts w:ascii="Courier New" w:hAnsi="Courier New" w:cs="Courier New"/>
          <w:noProof/>
          <w:color w:val="2B91AF"/>
          <w:sz w:val="20"/>
          <w:szCs w:val="20"/>
        </w:rPr>
        <w:t>Customer</w:t>
      </w:r>
      <w:r>
        <w:rPr>
          <w:rFonts w:ascii="Courier New" w:hAnsi="Courier New" w:cs="Courier New"/>
          <w:noProof/>
          <w:sz w:val="20"/>
          <w:szCs w:val="20"/>
        </w:rPr>
        <w:t>&gt;();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 </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Gets the CustomerDemographics.</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CF11CA" w:rsidRDefault="00CF11CA" w:rsidP="00CF11C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&lt;value&gt;</w:t>
      </w:r>
      <w:r>
        <w:rPr>
          <w:rFonts w:ascii="Courier New" w:hAnsi="Courier New" w:cs="Courier New"/>
          <w:noProof/>
          <w:color w:val="008000"/>
          <w:sz w:val="20"/>
          <w:szCs w:val="20"/>
        </w:rPr>
        <w:t>The CustomerDemographics.</w:t>
      </w:r>
      <w:r>
        <w:rPr>
          <w:rFonts w:ascii="Courier New" w:hAnsi="Courier New" w:cs="Courier New"/>
          <w:noProof/>
          <w:color w:val="808080"/>
          <w:sz w:val="20"/>
          <w:szCs w:val="20"/>
        </w:rPr>
        <w:t>&lt;/value&gt;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2B91AF"/>
          <w:sz w:val="20"/>
          <w:szCs w:val="20"/>
        </w:rPr>
        <w:t>IQueryable</w:t>
      </w:r>
      <w:r>
        <w:rPr>
          <w:rFonts w:ascii="Courier New" w:hAnsi="Courier New" w:cs="Courier New"/>
          <w:noProof/>
          <w:sz w:val="20"/>
          <w:szCs w:val="20"/>
        </w:rPr>
        <w:t>&lt;ClassLibrary2.</w:t>
      </w:r>
      <w:r>
        <w:rPr>
          <w:rFonts w:ascii="Courier New" w:hAnsi="Courier New" w:cs="Courier New"/>
          <w:noProof/>
          <w:color w:val="2B91AF"/>
          <w:sz w:val="20"/>
          <w:szCs w:val="20"/>
        </w:rPr>
        <w:t>CustomerDemographic</w:t>
      </w:r>
      <w:r>
        <w:rPr>
          <w:rFonts w:ascii="Courier New" w:hAnsi="Courier New" w:cs="Courier New"/>
          <w:noProof/>
          <w:sz w:val="20"/>
          <w:szCs w:val="20"/>
        </w:rPr>
        <w:t>&gt; CustomerDemographics</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.scope.Extent&lt;ClassLibrary2.</w:t>
      </w:r>
      <w:r>
        <w:rPr>
          <w:rFonts w:ascii="Courier New" w:hAnsi="Courier New" w:cs="Courier New"/>
          <w:noProof/>
          <w:color w:val="2B91AF"/>
          <w:sz w:val="20"/>
          <w:szCs w:val="20"/>
        </w:rPr>
        <w:t>CustomerDemographic</w:t>
      </w:r>
      <w:r>
        <w:rPr>
          <w:rFonts w:ascii="Courier New" w:hAnsi="Courier New" w:cs="Courier New"/>
          <w:noProof/>
          <w:sz w:val="20"/>
          <w:szCs w:val="20"/>
        </w:rPr>
        <w:t>&gt;();</w:t>
      </w:r>
    </w:p>
    <w:p w:rsidR="00CF11CA" w:rsidRDefault="00CF11CA" w:rsidP="00CF11C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Pr="00AE44EB" w:rsidRDefault="00CF11CA" w:rsidP="00CF11CA">
      <w:r>
        <w:rPr>
          <w:rFonts w:ascii="Courier New" w:hAnsi="Courier New" w:cs="Courier New"/>
          <w:noProof/>
          <w:sz w:val="20"/>
          <w:szCs w:val="20"/>
        </w:rPr>
        <w:t xml:space="preserve">        }</w:t>
      </w:r>
    </w:p>
    <w:p w:rsidR="00CF11CA" w:rsidRDefault="00CF11CA" w:rsidP="00CF11CA">
      <w:pPr>
        <w:pStyle w:val="Heading3"/>
      </w:pPr>
      <w:bookmarkStart w:id="21" w:name="_Toc255925848"/>
      <w:r>
        <w:t>Service Markup</w:t>
      </w:r>
      <w:bookmarkEnd w:id="21"/>
      <w:r>
        <w:t xml:space="preserve"> </w:t>
      </w:r>
    </w:p>
    <w:p w:rsidR="00CF11CA" w:rsidRDefault="00CF11CA" w:rsidP="00CF11CA">
      <w:r>
        <w:t>The markup file for the generated service; ex:</w:t>
      </w:r>
    </w:p>
    <w:p w:rsidR="00CF11CA" w:rsidRPr="005A25F3" w:rsidRDefault="00CF11CA" w:rsidP="00CF11CA">
      <w:r>
        <w:rPr>
          <w:rFonts w:ascii="Courier New" w:hAnsi="Courier New" w:cs="Courier New"/>
          <w:noProof/>
          <w:sz w:val="20"/>
          <w:szCs w:val="20"/>
          <w:highlight w:val="yellow"/>
        </w:rPr>
        <w:t>&lt;%</w:t>
      </w:r>
      <w:r>
        <w:rPr>
          <w:rFonts w:ascii="Courier New" w:hAnsi="Courier New" w:cs="Courier New"/>
          <w:noProof/>
          <w:color w:val="0000FF"/>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ServiceHost</w:t>
      </w:r>
      <w:r>
        <w:rPr>
          <w:rFonts w:ascii="Courier New" w:hAnsi="Courier New" w:cs="Courier New"/>
          <w:noProof/>
          <w:sz w:val="20"/>
          <w:szCs w:val="20"/>
        </w:rPr>
        <w:t xml:space="preserve"> </w:t>
      </w:r>
      <w:r>
        <w:rPr>
          <w:rFonts w:ascii="Courier New" w:hAnsi="Courier New" w:cs="Courier New"/>
          <w:noProof/>
          <w:color w:val="FF0000"/>
          <w:sz w:val="20"/>
          <w:szCs w:val="20"/>
        </w:rPr>
        <w:t>Language</w:t>
      </w:r>
      <w:r>
        <w:rPr>
          <w:rFonts w:ascii="Courier New" w:hAnsi="Courier New" w:cs="Courier New"/>
          <w:noProof/>
          <w:color w:val="0000FF"/>
          <w:sz w:val="20"/>
          <w:szCs w:val="20"/>
        </w:rPr>
        <w:t>="C#"</w:t>
      </w:r>
      <w:r>
        <w:rPr>
          <w:rFonts w:ascii="Courier New" w:hAnsi="Courier New" w:cs="Courier New"/>
          <w:noProof/>
          <w:sz w:val="20"/>
          <w:szCs w:val="20"/>
        </w:rPr>
        <w:t xml:space="preserve"> </w:t>
      </w:r>
      <w:r>
        <w:rPr>
          <w:rFonts w:ascii="Courier New" w:hAnsi="Courier New" w:cs="Courier New"/>
          <w:noProof/>
          <w:color w:val="FF0000"/>
          <w:sz w:val="20"/>
          <w:szCs w:val="20"/>
        </w:rPr>
        <w:t>Factory</w:t>
      </w:r>
      <w:r>
        <w:rPr>
          <w:rFonts w:ascii="Courier New" w:hAnsi="Courier New" w:cs="Courier New"/>
          <w:noProof/>
          <w:color w:val="0000FF"/>
          <w:sz w:val="20"/>
          <w:szCs w:val="20"/>
        </w:rPr>
        <w:t>="System.Data.Services.DataServiceHostFactory, System.Data.Services, Version=3.5.0.0, Culture=neutral, PublicKeyToken=b77a5c561934e089"</w:t>
      </w:r>
      <w:r>
        <w:rPr>
          <w:rFonts w:ascii="Courier New" w:hAnsi="Courier New" w:cs="Courier New"/>
          <w:noProof/>
          <w:sz w:val="20"/>
          <w:szCs w:val="20"/>
        </w:rPr>
        <w:t xml:space="preserve"> </w:t>
      </w:r>
      <w:r>
        <w:rPr>
          <w:rFonts w:ascii="Courier New" w:hAnsi="Courier New" w:cs="Courier New"/>
          <w:noProof/>
          <w:color w:val="FF0000"/>
          <w:sz w:val="20"/>
          <w:szCs w:val="20"/>
        </w:rPr>
        <w:t>Service</w:t>
      </w:r>
      <w:r>
        <w:rPr>
          <w:rFonts w:ascii="Courier New" w:hAnsi="Courier New" w:cs="Courier New"/>
          <w:noProof/>
          <w:color w:val="0000FF"/>
          <w:sz w:val="20"/>
          <w:szCs w:val="20"/>
        </w:rPr>
        <w:t>="WebApplication1.SampleServiceName"</w:t>
      </w:r>
      <w:r>
        <w:rPr>
          <w:rFonts w:ascii="Courier New" w:hAnsi="Courier New" w:cs="Courier New"/>
          <w:noProof/>
          <w:sz w:val="20"/>
          <w:szCs w:val="20"/>
        </w:rPr>
        <w:t xml:space="preserve"> </w:t>
      </w:r>
      <w:r>
        <w:rPr>
          <w:rFonts w:ascii="Courier New" w:hAnsi="Courier New" w:cs="Courier New"/>
          <w:noProof/>
          <w:sz w:val="20"/>
          <w:szCs w:val="20"/>
          <w:highlight w:val="yellow"/>
        </w:rPr>
        <w:t>%&gt;</w:t>
      </w:r>
    </w:p>
    <w:p w:rsidR="00CF11CA" w:rsidRDefault="00CF11CA" w:rsidP="00CF11CA">
      <w:pPr>
        <w:rPr>
          <w:rFonts w:asciiTheme="majorHAnsi" w:eastAsiaTheme="majorEastAsia" w:hAnsiTheme="majorHAnsi" w:cstheme="majorBidi"/>
          <w:b/>
          <w:bCs/>
          <w:color w:val="BED730" w:themeColor="accent1"/>
        </w:rPr>
      </w:pPr>
      <w:r>
        <w:br w:type="page"/>
      </w:r>
    </w:p>
    <w:p w:rsidR="00CF11CA" w:rsidRDefault="00CF11CA" w:rsidP="00CF11CA">
      <w:pPr>
        <w:pStyle w:val="Heading3"/>
      </w:pPr>
      <w:bookmarkStart w:id="22" w:name="_Toc255925849"/>
      <w:r>
        <w:t>Service Code Behind</w:t>
      </w:r>
      <w:bookmarkEnd w:id="22"/>
      <w:r>
        <w:t xml:space="preserve"> </w:t>
      </w:r>
    </w:p>
    <w:p w:rsidR="00CF11CA" w:rsidRDefault="00CF11CA" w:rsidP="00CF11CA">
      <w:r>
        <w:t>The service code behind where Telerik OpenAccess DSW assigns the Data Service Class to the generated DataManager class.</w:t>
      </w:r>
    </w:p>
    <w:p w:rsidR="005D27AA" w:rsidRDefault="00CF11C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 xml:space="preserve">    </w:t>
      </w:r>
      <w:r w:rsidR="005D27AA">
        <w:rPr>
          <w:rFonts w:ascii="Courier New" w:hAnsi="Courier New" w:cs="Courier New"/>
          <w:noProof/>
          <w:color w:val="0000FF"/>
          <w:sz w:val="20"/>
          <w:szCs w:val="20"/>
        </w:rPr>
        <w:t>public</w:t>
      </w:r>
      <w:r w:rsidR="005D27AA">
        <w:rPr>
          <w:rFonts w:ascii="Courier New" w:hAnsi="Courier New" w:cs="Courier New"/>
          <w:noProof/>
          <w:sz w:val="20"/>
          <w:szCs w:val="20"/>
        </w:rPr>
        <w:t xml:space="preserve"> </w:t>
      </w:r>
      <w:r w:rsidR="005D27AA">
        <w:rPr>
          <w:rFonts w:ascii="Courier New" w:hAnsi="Courier New" w:cs="Courier New"/>
          <w:noProof/>
          <w:color w:val="0000FF"/>
          <w:sz w:val="20"/>
          <w:szCs w:val="20"/>
        </w:rPr>
        <w:t>partial</w:t>
      </w:r>
      <w:r w:rsidR="005D27AA">
        <w:rPr>
          <w:rFonts w:ascii="Courier New" w:hAnsi="Courier New" w:cs="Courier New"/>
          <w:noProof/>
          <w:sz w:val="20"/>
          <w:szCs w:val="20"/>
        </w:rPr>
        <w:t xml:space="preserve"> </w:t>
      </w:r>
      <w:r w:rsidR="005D27AA">
        <w:rPr>
          <w:rFonts w:ascii="Courier New" w:hAnsi="Courier New" w:cs="Courier New"/>
          <w:noProof/>
          <w:color w:val="0000FF"/>
          <w:sz w:val="20"/>
          <w:szCs w:val="20"/>
        </w:rPr>
        <w:t>class</w:t>
      </w:r>
      <w:r w:rsidR="005D27AA">
        <w:rPr>
          <w:rFonts w:ascii="Courier New" w:hAnsi="Courier New" w:cs="Courier New"/>
          <w:noProof/>
          <w:sz w:val="20"/>
          <w:szCs w:val="20"/>
        </w:rPr>
        <w:t xml:space="preserve"> </w:t>
      </w:r>
      <w:r w:rsidR="005D27AA">
        <w:rPr>
          <w:rFonts w:ascii="Courier New" w:hAnsi="Courier New" w:cs="Courier New"/>
          <w:noProof/>
          <w:color w:val="2B91AF"/>
          <w:sz w:val="20"/>
          <w:szCs w:val="20"/>
        </w:rPr>
        <w:t>SampleServiceName</w:t>
      </w:r>
      <w:r w:rsidR="005D27AA">
        <w:rPr>
          <w:rFonts w:ascii="Courier New" w:hAnsi="Courier New" w:cs="Courier New"/>
          <w:noProof/>
          <w:sz w:val="20"/>
          <w:szCs w:val="20"/>
        </w:rPr>
        <w:t xml:space="preserve"> : </w:t>
      </w:r>
      <w:r w:rsidR="005D27AA">
        <w:rPr>
          <w:rFonts w:ascii="Courier New" w:hAnsi="Courier New" w:cs="Courier New"/>
          <w:noProof/>
          <w:color w:val="2B91AF"/>
          <w:sz w:val="20"/>
          <w:szCs w:val="20"/>
        </w:rPr>
        <w:t>DataService</w:t>
      </w:r>
      <w:r w:rsidR="005D27AA">
        <w:rPr>
          <w:rFonts w:ascii="Courier New" w:hAnsi="Courier New" w:cs="Courier New"/>
          <w:noProof/>
          <w:sz w:val="20"/>
          <w:szCs w:val="20"/>
        </w:rPr>
        <w:t>&lt;</w:t>
      </w:r>
      <w:r w:rsidR="005D27AA">
        <w:rPr>
          <w:rFonts w:ascii="Courier New" w:hAnsi="Courier New" w:cs="Courier New"/>
          <w:noProof/>
          <w:color w:val="2B91AF"/>
          <w:sz w:val="20"/>
          <w:szCs w:val="20"/>
        </w:rPr>
        <w:t>DataManager</w:t>
      </w:r>
      <w:r w:rsidR="005D27AA">
        <w:rPr>
          <w:rFonts w:ascii="Courier New" w:hAnsi="Courier New" w:cs="Courier New"/>
          <w:noProof/>
          <w:sz w:val="20"/>
          <w:szCs w:val="20"/>
        </w:rPr>
        <w:t>&gt;</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D27AA" w:rsidRDefault="005D27AA" w:rsidP="005D27A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5D27AA" w:rsidRDefault="005D27AA" w:rsidP="005D27AA">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Initializes the service.</w:t>
      </w:r>
    </w:p>
    <w:p w:rsidR="005D27AA" w:rsidRDefault="005D27AA" w:rsidP="005D27A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5D27AA" w:rsidRDefault="005D27AA" w:rsidP="005D27AA">
      <w:pPr>
        <w:autoSpaceDE w:val="0"/>
        <w:autoSpaceDN w:val="0"/>
        <w:adjustRightInd w:val="0"/>
        <w:spacing w:after="0" w:line="240" w:lineRule="auto"/>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&lt;param name="config"&gt;</w:t>
      </w:r>
      <w:r>
        <w:rPr>
          <w:rFonts w:ascii="Courier New" w:hAnsi="Courier New" w:cs="Courier New"/>
          <w:noProof/>
          <w:color w:val="008000"/>
          <w:sz w:val="20"/>
          <w:szCs w:val="20"/>
        </w:rPr>
        <w:t>The config.</w:t>
      </w:r>
      <w:r>
        <w:rPr>
          <w:rFonts w:ascii="Courier New" w:hAnsi="Courier New" w:cs="Courier New"/>
          <w:noProof/>
          <w:color w:val="808080"/>
          <w:sz w:val="20"/>
          <w:szCs w:val="20"/>
        </w:rPr>
        <w:t>&lt;/param&gt;</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static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InitializeService(</w:t>
      </w:r>
      <w:r>
        <w:rPr>
          <w:rFonts w:ascii="Courier New" w:hAnsi="Courier New" w:cs="Courier New"/>
          <w:noProof/>
          <w:color w:val="2B91AF"/>
          <w:sz w:val="20"/>
          <w:szCs w:val="20"/>
        </w:rPr>
        <w:t>DataServiceConfiguration</w:t>
      </w:r>
      <w:r>
        <w:rPr>
          <w:rFonts w:ascii="Courier New" w:hAnsi="Courier New" w:cs="Courier New"/>
          <w:noProof/>
          <w:sz w:val="20"/>
          <w:szCs w:val="20"/>
        </w:rPr>
        <w:t xml:space="preserve"> config)</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config.SetEntitySetAccessRule(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EntitySetRights</w:t>
      </w:r>
      <w:r>
        <w:rPr>
          <w:rFonts w:ascii="Courier New" w:hAnsi="Courier New" w:cs="Courier New"/>
          <w:noProof/>
          <w:sz w:val="20"/>
          <w:szCs w:val="20"/>
        </w:rPr>
        <w:t>.All);</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config.DataServiceBehavior.MaxProtocolVersion = </w:t>
      </w:r>
    </w:p>
    <w:p w:rsidR="005D27AA"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System.Data.Services.Common.</w:t>
      </w:r>
      <w:r>
        <w:rPr>
          <w:rFonts w:ascii="Courier New" w:hAnsi="Courier New" w:cs="Courier New"/>
          <w:noProof/>
          <w:color w:val="2B91AF"/>
          <w:sz w:val="20"/>
          <w:szCs w:val="20"/>
        </w:rPr>
        <w:t>DataServiceProtocolVersion</w:t>
      </w:r>
      <w:r>
        <w:rPr>
          <w:rFonts w:ascii="Courier New" w:hAnsi="Courier New" w:cs="Courier New"/>
          <w:noProof/>
          <w:sz w:val="20"/>
          <w:szCs w:val="20"/>
        </w:rPr>
        <w:t>.V2;</w:t>
      </w:r>
    </w:p>
    <w:p w:rsidR="00CF11CA" w:rsidRPr="00255276" w:rsidRDefault="005D27AA" w:rsidP="005D27AA">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F11CA" w:rsidRDefault="00CF11CA" w:rsidP="00CF11CA">
      <w:pPr>
        <w:pStyle w:val="Heading2"/>
      </w:pPr>
      <w:bookmarkStart w:id="23" w:name="_Toc255925850"/>
      <w:r>
        <w:t>References</w:t>
      </w:r>
      <w:bookmarkEnd w:id="23"/>
    </w:p>
    <w:p w:rsidR="00CF11CA" w:rsidRDefault="00CF11CA" w:rsidP="00CF11CA">
      <w:r>
        <w:t>The following references will be added to DAL project and output project as well:</w:t>
      </w:r>
    </w:p>
    <w:p w:rsidR="00CF11CA" w:rsidRDefault="00CF11CA" w:rsidP="00956805">
      <w:pPr>
        <w:pStyle w:val="ListParagraph"/>
        <w:numPr>
          <w:ilvl w:val="0"/>
          <w:numId w:val="9"/>
        </w:numPr>
      </w:pPr>
      <w:r>
        <w:t>System.Data.Entity.dll</w:t>
      </w:r>
    </w:p>
    <w:p w:rsidR="00CF11CA" w:rsidRDefault="00CF11CA" w:rsidP="00956805">
      <w:pPr>
        <w:pStyle w:val="ListParagraph"/>
        <w:numPr>
          <w:ilvl w:val="0"/>
          <w:numId w:val="9"/>
        </w:numPr>
      </w:pPr>
      <w:r>
        <w:t>System.Data.Services.dll</w:t>
      </w:r>
    </w:p>
    <w:p w:rsidR="00CF11CA" w:rsidRDefault="00CF11CA" w:rsidP="00956805">
      <w:pPr>
        <w:pStyle w:val="ListParagraph"/>
        <w:numPr>
          <w:ilvl w:val="0"/>
          <w:numId w:val="9"/>
        </w:numPr>
      </w:pPr>
      <w:r>
        <w:t>System.Data.Services.Client.dll</w:t>
      </w:r>
    </w:p>
    <w:p w:rsidR="00CF11CA" w:rsidRDefault="00CF11CA" w:rsidP="00956805">
      <w:pPr>
        <w:pStyle w:val="ListParagraph"/>
        <w:numPr>
          <w:ilvl w:val="0"/>
          <w:numId w:val="9"/>
        </w:numPr>
      </w:pPr>
      <w:r>
        <w:t>System.ServiceModel.dll</w:t>
      </w:r>
    </w:p>
    <w:p w:rsidR="00CF11CA" w:rsidRDefault="00CF11CA" w:rsidP="00956805">
      <w:pPr>
        <w:pStyle w:val="ListParagraph"/>
        <w:numPr>
          <w:ilvl w:val="0"/>
          <w:numId w:val="9"/>
        </w:numPr>
      </w:pPr>
      <w:r>
        <w:t>System.ServiceModel.Web.dll</w:t>
      </w:r>
    </w:p>
    <w:p w:rsidR="00CF11CA" w:rsidRDefault="00CF11CA" w:rsidP="00CF11CA">
      <w:pPr>
        <w:pStyle w:val="Heading2"/>
      </w:pPr>
      <w:bookmarkStart w:id="24" w:name="_Toc255925851"/>
      <w:r>
        <w:t>Generated Service Output view</w:t>
      </w:r>
      <w:bookmarkEnd w:id="24"/>
    </w:p>
    <w:p w:rsidR="00CF11CA" w:rsidRDefault="00CF11CA" w:rsidP="00CF11CA">
      <w:r>
        <w:t xml:space="preserve">After finishing generating the service you can right-click on the service markup file “servicename.svc” and view it browser, you will be to see a an XML of </w:t>
      </w:r>
      <w:r w:rsidRPr="00837FA8">
        <w:t>Atom Syndication Format</w:t>
      </w:r>
      <w:r>
        <w:t>, listing atom feed for each generated entity, ex:</w:t>
      </w:r>
    </w:p>
    <w:p w:rsidR="00CF11CA" w:rsidRDefault="00CF11CA" w:rsidP="00CF11CA">
      <w:r>
        <w:rPr>
          <w:noProof/>
        </w:rPr>
        <w:drawing>
          <wp:inline distT="0" distB="0" distL="0" distR="0">
            <wp:extent cx="4000500" cy="1466850"/>
            <wp:effectExtent l="19050" t="0" r="0" b="0"/>
            <wp:docPr id="12" name="Picture 2" descr="C:\Users\peter.bahaa\Desktop\2-12-2010 3-34-49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bahaa\Desktop\2-12-2010 3-34-49 PM.jpg"/>
                    <pic:cNvPicPr>
                      <a:picLocks noChangeAspect="1" noChangeArrowheads="1"/>
                    </pic:cNvPicPr>
                  </pic:nvPicPr>
                  <pic:blipFill>
                    <a:blip r:embed="rId12"/>
                    <a:srcRect/>
                    <a:stretch>
                      <a:fillRect/>
                    </a:stretch>
                  </pic:blipFill>
                  <pic:spPr bwMode="auto">
                    <a:xfrm>
                      <a:off x="0" y="0"/>
                      <a:ext cx="4000500" cy="1466850"/>
                    </a:xfrm>
                    <a:prstGeom prst="rect">
                      <a:avLst/>
                    </a:prstGeom>
                    <a:noFill/>
                    <a:ln w="9525">
                      <a:noFill/>
                      <a:miter lim="800000"/>
                      <a:headEnd/>
                      <a:tailEnd/>
                    </a:ln>
                  </pic:spPr>
                </pic:pic>
              </a:graphicData>
            </a:graphic>
          </wp:inline>
        </w:drawing>
      </w:r>
    </w:p>
    <w:p w:rsidR="00CF11CA" w:rsidRDefault="00CF11CA" w:rsidP="00CF11CA">
      <w:r>
        <w:t xml:space="preserve">So to view the entity feed itself, you need to write the entity name after the service name in the URL: </w:t>
      </w:r>
    </w:p>
    <w:p w:rsidR="00CF11CA" w:rsidRDefault="00CF11CA" w:rsidP="00CF11CA">
      <w:r>
        <w:t xml:space="preserve">Ex: </w:t>
      </w:r>
      <w:hyperlink r:id="rId17" w:history="1">
        <w:r w:rsidRPr="00B5602D">
          <w:rPr>
            <w:rStyle w:val="Hyperlink"/>
            <w:rFonts w:cstheme="minorBidi"/>
          </w:rPr>
          <w:t>http://localhost:2853/SampleServiceName.svc/Customers</w:t>
        </w:r>
      </w:hyperlink>
    </w:p>
    <w:p w:rsidR="00CF11CA" w:rsidRDefault="00CF11CA" w:rsidP="00CF11CA">
      <w:r>
        <w:t>Then you will see atom feed for this entity, so to see the XML representation for this feed you can right click on the page and select view page source, or if you are using IE8 you can go to internet options then choose content and select Feeds and Web Slices setting and uncheck Turn on feed reading view.</w:t>
      </w:r>
    </w:p>
    <w:p w:rsidR="00CF11CA" w:rsidRDefault="00CF11CA" w:rsidP="00CF11CA">
      <w:r>
        <w:rPr>
          <w:noProof/>
        </w:rPr>
        <w:drawing>
          <wp:inline distT="0" distB="0" distL="0" distR="0">
            <wp:extent cx="6581775" cy="3693107"/>
            <wp:effectExtent l="19050" t="0" r="9525" b="0"/>
            <wp:docPr id="13" name="Picture 5" descr="C:\Users\peter.bahaa\Desktop\2-12-2010 3-39-50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er.bahaa\Desktop\2-12-2010 3-39-50 PM.jpg"/>
                    <pic:cNvPicPr>
                      <a:picLocks noChangeAspect="1" noChangeArrowheads="1"/>
                    </pic:cNvPicPr>
                  </pic:nvPicPr>
                  <pic:blipFill>
                    <a:blip r:embed="rId14"/>
                    <a:srcRect/>
                    <a:stretch>
                      <a:fillRect/>
                    </a:stretch>
                  </pic:blipFill>
                  <pic:spPr bwMode="auto">
                    <a:xfrm>
                      <a:off x="0" y="0"/>
                      <a:ext cx="6581775" cy="3693107"/>
                    </a:xfrm>
                    <a:prstGeom prst="rect">
                      <a:avLst/>
                    </a:prstGeom>
                    <a:noFill/>
                    <a:ln w="9525">
                      <a:noFill/>
                      <a:miter lim="800000"/>
                      <a:headEnd/>
                      <a:tailEnd/>
                    </a:ln>
                  </pic:spPr>
                </pic:pic>
              </a:graphicData>
            </a:graphic>
          </wp:inline>
        </w:drawing>
      </w:r>
    </w:p>
    <w:p w:rsidR="00CF11CA" w:rsidRDefault="00CF11CA" w:rsidP="00CF11CA">
      <w:r>
        <w:t>Then press ok and refresh the service page and you will see the XML representation for this Atom feed for this entity, ex:</w:t>
      </w:r>
    </w:p>
    <w:p w:rsidR="00CF11CA" w:rsidRDefault="00CF11CA" w:rsidP="00CF11CA">
      <w:r>
        <w:rPr>
          <w:noProof/>
        </w:rPr>
        <w:drawing>
          <wp:inline distT="0" distB="0" distL="0" distR="0">
            <wp:extent cx="6858000" cy="3390900"/>
            <wp:effectExtent l="19050" t="0" r="0" b="0"/>
            <wp:docPr id="17" name="Picture 4" descr="C:\Users\peter.bahaa\Desktop\2-12-2010 3-44-27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er.bahaa\Desktop\2-12-2010 3-44-27 PM.jpg"/>
                    <pic:cNvPicPr>
                      <a:picLocks noChangeAspect="1" noChangeArrowheads="1"/>
                    </pic:cNvPicPr>
                  </pic:nvPicPr>
                  <pic:blipFill>
                    <a:blip r:embed="rId15"/>
                    <a:srcRect/>
                    <a:stretch>
                      <a:fillRect/>
                    </a:stretch>
                  </pic:blipFill>
                  <pic:spPr bwMode="auto">
                    <a:xfrm>
                      <a:off x="0" y="0"/>
                      <a:ext cx="6858000" cy="3390900"/>
                    </a:xfrm>
                    <a:prstGeom prst="rect">
                      <a:avLst/>
                    </a:prstGeom>
                    <a:noFill/>
                    <a:ln w="9525">
                      <a:noFill/>
                      <a:miter lim="800000"/>
                      <a:headEnd/>
                      <a:tailEnd/>
                    </a:ln>
                  </pic:spPr>
                </pic:pic>
              </a:graphicData>
            </a:graphic>
          </wp:inline>
        </w:drawing>
      </w:r>
    </w:p>
    <w:p w:rsidR="00CF11CA" w:rsidRPr="00CF11CA" w:rsidRDefault="00CF11CA" w:rsidP="00CF11CA"/>
    <w:p w:rsidR="0092222D" w:rsidRDefault="0092222D" w:rsidP="00544D04">
      <w:pPr>
        <w:pStyle w:val="Heading1"/>
      </w:pPr>
      <w:bookmarkStart w:id="25" w:name="_Toc255925852"/>
      <w:r>
        <w:t>Generating WCF endpoints service</w:t>
      </w:r>
      <w:bookmarkEnd w:id="25"/>
    </w:p>
    <w:p w:rsidR="006A5611" w:rsidRPr="006A5611" w:rsidRDefault="006A5611" w:rsidP="00A2070C">
      <w:r>
        <w:t xml:space="preserve">A regular endpoints WCF service, with Service Contract and operation </w:t>
      </w:r>
      <w:r w:rsidR="00A2070C">
        <w:t xml:space="preserve">contracts you can start it weather you are using </w:t>
      </w:r>
      <w:r w:rsidR="008E34D4">
        <w:t>Visual</w:t>
      </w:r>
      <w:r w:rsidR="00A2070C">
        <w:t xml:space="preserve"> Studio  2008 or Visual Studio 2010;</w:t>
      </w:r>
      <w:r>
        <w:t xml:space="preserve"> the wizard generate this service to manage the entities in the DAL throw the data manager generic CRUD operations.</w:t>
      </w:r>
    </w:p>
    <w:p w:rsidR="004F7C6E" w:rsidRDefault="004F7C6E" w:rsidP="004F7C6E">
      <w:pPr>
        <w:pStyle w:val="Heading2"/>
      </w:pPr>
      <w:bookmarkStart w:id="26" w:name="_Toc255925853"/>
      <w:r>
        <w:t>Generated Files</w:t>
      </w:r>
      <w:bookmarkEnd w:id="26"/>
    </w:p>
    <w:p w:rsidR="004F7C6E" w:rsidRPr="00071F3D" w:rsidRDefault="004F7C6E" w:rsidP="00E739B7">
      <w:r>
        <w:t xml:space="preserve">By Generating </w:t>
      </w:r>
      <w:r w:rsidR="00E739B7">
        <w:t xml:space="preserve">WCF Endpoint </w:t>
      </w:r>
      <w:r>
        <w:t xml:space="preserve">service, </w:t>
      </w:r>
      <w:r w:rsidR="00E739B7">
        <w:t xml:space="preserve">the files </w:t>
      </w:r>
      <w:r>
        <w:t xml:space="preserve">will be generated </w:t>
      </w:r>
      <w:r w:rsidR="00E739B7">
        <w:t>to</w:t>
      </w:r>
      <w:r>
        <w:t xml:space="preserve"> the output project. </w:t>
      </w:r>
    </w:p>
    <w:p w:rsidR="004F7C6E" w:rsidRDefault="004F7C6E" w:rsidP="004F7C6E">
      <w:pPr>
        <w:pStyle w:val="Heading3"/>
      </w:pPr>
      <w:bookmarkStart w:id="27" w:name="_Toc255925854"/>
      <w:r>
        <w:t>Data Manager</w:t>
      </w:r>
      <w:bookmarkEnd w:id="27"/>
    </w:p>
    <w:p w:rsidR="00755C45" w:rsidRPr="00755C45" w:rsidRDefault="004F7C6E" w:rsidP="00755C45">
      <w:pPr>
        <w:rPr>
          <w:rFonts w:ascii="Courier New" w:hAnsi="Courier New" w:cs="Courier New"/>
          <w:noProof/>
          <w:sz w:val="20"/>
          <w:szCs w:val="20"/>
        </w:rPr>
      </w:pPr>
      <w:r>
        <w:t xml:space="preserve">DataManager </w:t>
      </w:r>
      <w:r w:rsidR="00E232DA">
        <w:t xml:space="preserve">class file contains </w:t>
      </w:r>
      <w:r w:rsidR="00434FCA">
        <w:t>generic CRUD operations which are</w:t>
      </w:r>
      <w:r w:rsidR="006C177A">
        <w:t xml:space="preserve"> usable for any entity</w:t>
      </w:r>
      <w:r w:rsidR="00755C45">
        <w:t xml:space="preserve"> in the generated service</w:t>
      </w:r>
      <w:r w:rsidR="00424A5B">
        <w:t>, ex:</w:t>
      </w:r>
    </w:p>
    <w:p w:rsidR="004F7C6E" w:rsidRDefault="00424A5B" w:rsidP="00DB714E">
      <w:pPr>
        <w:pStyle w:val="NoSpacing"/>
        <w:rPr>
          <w:rFonts w:ascii="Courier New" w:hAnsi="Courier New" w:cs="Courier New"/>
          <w:noProof/>
          <w:sz w:val="20"/>
          <w:szCs w:val="20"/>
        </w:rPr>
      </w:pPr>
      <w:r>
        <w:rPr>
          <w:noProof/>
        </w:rPr>
        <w:drawing>
          <wp:inline distT="0" distB="0" distL="0" distR="0">
            <wp:extent cx="5486400" cy="3409950"/>
            <wp:effectExtent l="19050" t="0" r="0" b="0"/>
            <wp:docPr id="18" name="Picture 3" descr="C:\Users\peter.bahaa\Desktop\2-15-2010 3-05-23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er.bahaa\Desktop\2-15-2010 3-05-23 PM.jpg"/>
                    <pic:cNvPicPr>
                      <a:picLocks noChangeAspect="1" noChangeArrowheads="1"/>
                    </pic:cNvPicPr>
                  </pic:nvPicPr>
                  <pic:blipFill>
                    <a:blip r:embed="rId18"/>
                    <a:srcRect/>
                    <a:stretch>
                      <a:fillRect/>
                    </a:stretch>
                  </pic:blipFill>
                  <pic:spPr bwMode="auto">
                    <a:xfrm>
                      <a:off x="0" y="0"/>
                      <a:ext cx="5486400" cy="3409950"/>
                    </a:xfrm>
                    <a:prstGeom prst="rect">
                      <a:avLst/>
                    </a:prstGeom>
                    <a:noFill/>
                    <a:ln w="9525">
                      <a:noFill/>
                      <a:miter lim="800000"/>
                      <a:headEnd/>
                      <a:tailEnd/>
                    </a:ln>
                  </pic:spPr>
                </pic:pic>
              </a:graphicData>
            </a:graphic>
          </wp:inline>
        </w:drawing>
      </w:r>
    </w:p>
    <w:p w:rsidR="007B4653" w:rsidRDefault="00FB1428" w:rsidP="00FB1428">
      <w:pPr>
        <w:pStyle w:val="Heading3"/>
        <w:rPr>
          <w:noProof/>
        </w:rPr>
      </w:pPr>
      <w:bookmarkStart w:id="28" w:name="_Toc255925855"/>
      <w:r>
        <w:rPr>
          <w:noProof/>
        </w:rPr>
        <w:t xml:space="preserve">Service </w:t>
      </w:r>
      <w:r w:rsidR="00472417">
        <w:rPr>
          <w:noProof/>
        </w:rPr>
        <w:t xml:space="preserve">Contract </w:t>
      </w:r>
      <w:r>
        <w:rPr>
          <w:noProof/>
        </w:rPr>
        <w:t>Interface</w:t>
      </w:r>
      <w:bookmarkEnd w:id="28"/>
      <w:r>
        <w:rPr>
          <w:noProof/>
        </w:rPr>
        <w:t xml:space="preserve"> </w:t>
      </w:r>
    </w:p>
    <w:p w:rsidR="007B4653" w:rsidRPr="007B4653" w:rsidRDefault="007B4653" w:rsidP="007B4653">
      <w:r>
        <w:t xml:space="preserve">It’s the service </w:t>
      </w:r>
      <w:r w:rsidR="00472417">
        <w:t>contract which has</w:t>
      </w:r>
      <w:r>
        <w:t xml:space="preserve"> the operation contract for CRUS Operations for each entity, ex:</w:t>
      </w:r>
    </w:p>
    <w:p w:rsidR="00FB1428" w:rsidRPr="00AE44EB" w:rsidRDefault="007B4653" w:rsidP="00FB1428">
      <w:pPr>
        <w:pStyle w:val="Heading3"/>
      </w:pPr>
      <w:r>
        <w:rPr>
          <w:noProof/>
        </w:rPr>
        <w:drawing>
          <wp:inline distT="0" distB="0" distL="0" distR="0">
            <wp:extent cx="3562350" cy="2371725"/>
            <wp:effectExtent l="19050" t="0" r="0" b="0"/>
            <wp:docPr id="8" name="Picture 2" descr="C:\Users\peter.bahaa\Desktop\2-15-2010 2-58-34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bahaa\Desktop\2-15-2010 2-58-34 PM.jpg"/>
                    <pic:cNvPicPr>
                      <a:picLocks noChangeAspect="1" noChangeArrowheads="1"/>
                    </pic:cNvPicPr>
                  </pic:nvPicPr>
                  <pic:blipFill>
                    <a:blip r:embed="rId19"/>
                    <a:srcRect/>
                    <a:stretch>
                      <a:fillRect/>
                    </a:stretch>
                  </pic:blipFill>
                  <pic:spPr bwMode="auto">
                    <a:xfrm>
                      <a:off x="0" y="0"/>
                      <a:ext cx="3562350" cy="2371725"/>
                    </a:xfrm>
                    <a:prstGeom prst="rect">
                      <a:avLst/>
                    </a:prstGeom>
                    <a:noFill/>
                    <a:ln w="9525">
                      <a:noFill/>
                      <a:miter lim="800000"/>
                      <a:headEnd/>
                      <a:tailEnd/>
                    </a:ln>
                  </pic:spPr>
                </pic:pic>
              </a:graphicData>
            </a:graphic>
          </wp:inline>
        </w:drawing>
      </w:r>
    </w:p>
    <w:p w:rsidR="004F7C6E" w:rsidRDefault="004F7C6E" w:rsidP="004F7C6E">
      <w:pPr>
        <w:pStyle w:val="Heading3"/>
      </w:pPr>
      <w:bookmarkStart w:id="29" w:name="_Toc255925856"/>
      <w:r>
        <w:t>Service Markup</w:t>
      </w:r>
      <w:bookmarkEnd w:id="29"/>
      <w:r>
        <w:t xml:space="preserve"> </w:t>
      </w:r>
    </w:p>
    <w:p w:rsidR="004F7C6E" w:rsidRDefault="004F7C6E" w:rsidP="004F7C6E">
      <w:r>
        <w:t>The markup file for the generated service; ex:</w:t>
      </w:r>
    </w:p>
    <w:p w:rsidR="007B4653" w:rsidRDefault="007B4653" w:rsidP="007B4653">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highlight w:val="yellow"/>
        </w:rPr>
        <w:t>&lt;%</w:t>
      </w:r>
      <w:r>
        <w:rPr>
          <w:rFonts w:ascii="Courier New" w:hAnsi="Courier New" w:cs="Courier New"/>
          <w:noProof/>
          <w:color w:val="0000FF"/>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ServiceHost</w:t>
      </w:r>
      <w:r>
        <w:rPr>
          <w:rFonts w:ascii="Courier New" w:hAnsi="Courier New" w:cs="Courier New"/>
          <w:noProof/>
          <w:sz w:val="20"/>
          <w:szCs w:val="20"/>
        </w:rPr>
        <w:t xml:space="preserve"> </w:t>
      </w:r>
      <w:r>
        <w:rPr>
          <w:rFonts w:ascii="Courier New" w:hAnsi="Courier New" w:cs="Courier New"/>
          <w:noProof/>
          <w:color w:val="FF0000"/>
          <w:sz w:val="20"/>
          <w:szCs w:val="20"/>
        </w:rPr>
        <w:t>Language</w:t>
      </w:r>
      <w:r>
        <w:rPr>
          <w:rFonts w:ascii="Courier New" w:hAnsi="Courier New" w:cs="Courier New"/>
          <w:noProof/>
          <w:color w:val="0000FF"/>
          <w:sz w:val="20"/>
          <w:szCs w:val="20"/>
        </w:rPr>
        <w:t>="C#"</w:t>
      </w:r>
      <w:r>
        <w:rPr>
          <w:rFonts w:ascii="Courier New" w:hAnsi="Courier New" w:cs="Courier New"/>
          <w:noProo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="true"</w:t>
      </w:r>
      <w:r>
        <w:rPr>
          <w:rFonts w:ascii="Courier New" w:hAnsi="Courier New" w:cs="Courier New"/>
          <w:noProof/>
          <w:sz w:val="20"/>
          <w:szCs w:val="20"/>
        </w:rPr>
        <w:t xml:space="preserve"> </w:t>
      </w:r>
      <w:r>
        <w:rPr>
          <w:rFonts w:ascii="Courier New" w:hAnsi="Courier New" w:cs="Courier New"/>
          <w:noProof/>
          <w:color w:val="FF0000"/>
          <w:sz w:val="20"/>
          <w:szCs w:val="20"/>
        </w:rPr>
        <w:t>Service</w:t>
      </w:r>
      <w:r>
        <w:rPr>
          <w:rFonts w:ascii="Courier New" w:hAnsi="Courier New" w:cs="Courier New"/>
          <w:noProof/>
          <w:color w:val="0000FF"/>
          <w:sz w:val="20"/>
          <w:szCs w:val="20"/>
        </w:rPr>
        <w:t>="WCFEndPoints.SampleServiceName"</w:t>
      </w:r>
    </w:p>
    <w:p w:rsidR="007B4653" w:rsidRDefault="007B4653" w:rsidP="007B4653">
      <w:r>
        <w:rPr>
          <w:rFonts w:ascii="Courier New" w:hAnsi="Courier New" w:cs="Courier New"/>
          <w:noProof/>
          <w:sz w:val="20"/>
          <w:szCs w:val="20"/>
        </w:rPr>
        <w:t xml:space="preserve">    </w:t>
      </w:r>
      <w:r>
        <w:rPr>
          <w:rFonts w:ascii="Courier New" w:hAnsi="Courier New" w:cs="Courier New"/>
          <w:noProof/>
          <w:color w:val="FF0000"/>
          <w:sz w:val="20"/>
          <w:szCs w:val="20"/>
        </w:rPr>
        <w:t>CodeBehind</w:t>
      </w:r>
      <w:r>
        <w:rPr>
          <w:rFonts w:ascii="Courier New" w:hAnsi="Courier New" w:cs="Courier New"/>
          <w:noProof/>
          <w:color w:val="0000FF"/>
          <w:sz w:val="20"/>
          <w:szCs w:val="20"/>
        </w:rPr>
        <w:t>="SampleServiceName.svc.cs"</w:t>
      </w:r>
      <w:r>
        <w:rPr>
          <w:rFonts w:ascii="Courier New" w:hAnsi="Courier New" w:cs="Courier New"/>
          <w:noProof/>
          <w:sz w:val="20"/>
          <w:szCs w:val="20"/>
        </w:rPr>
        <w:t xml:space="preserve"> </w:t>
      </w:r>
      <w:r>
        <w:rPr>
          <w:rFonts w:ascii="Courier New" w:hAnsi="Courier New" w:cs="Courier New"/>
          <w:noProof/>
          <w:sz w:val="20"/>
          <w:szCs w:val="20"/>
          <w:highlight w:val="yellow"/>
        </w:rPr>
        <w:t>%&gt;</w:t>
      </w:r>
    </w:p>
    <w:p w:rsidR="00F57AFC" w:rsidRDefault="004F7C6E" w:rsidP="00531D4A">
      <w:pPr>
        <w:pStyle w:val="Heading3"/>
      </w:pPr>
      <w:bookmarkStart w:id="30" w:name="_Toc255925857"/>
      <w:r>
        <w:t>Service Code Behind</w:t>
      </w:r>
      <w:bookmarkEnd w:id="30"/>
      <w:r>
        <w:t xml:space="preserve"> </w:t>
      </w:r>
    </w:p>
    <w:p w:rsidR="00472417" w:rsidRPr="00472417" w:rsidRDefault="00472417" w:rsidP="00472417">
      <w:r>
        <w:t xml:space="preserve">The service code behind class file which implements the service contract </w:t>
      </w:r>
      <w:r w:rsidR="00CF2A5D">
        <w:t>interface</w:t>
      </w:r>
      <w:r>
        <w:t xml:space="preserve"> and it uses an instance from DataManager to call eac</w:t>
      </w:r>
      <w:r w:rsidR="004B6EEF">
        <w:t xml:space="preserve">h CRUD operation for each </w:t>
      </w:r>
      <w:r w:rsidR="00CF2A5D">
        <w:t>entity</w:t>
      </w:r>
      <w:r w:rsidR="004B6EEF">
        <w:t>.</w:t>
      </w:r>
    </w:p>
    <w:p w:rsidR="00F57AFC" w:rsidRDefault="00F57AFC" w:rsidP="00387FC4">
      <w:pPr>
        <w:pStyle w:val="Heading3"/>
      </w:pPr>
      <w:bookmarkStart w:id="31" w:name="_Toc255925858"/>
      <w:r>
        <w:t>Configuration File “Web.Config”</w:t>
      </w:r>
      <w:bookmarkEnd w:id="31"/>
    </w:p>
    <w:p w:rsidR="00CF2A5D" w:rsidRDefault="00CF2A5D" w:rsidP="00CF2A5D">
      <w:r>
        <w:t xml:space="preserve">The tool always modified the </w:t>
      </w:r>
      <w:r w:rsidR="007F537C">
        <w:t>Web.Config</w:t>
      </w:r>
      <w:r>
        <w:t xml:space="preserve"> file and add it the Service Model configuration</w:t>
      </w:r>
      <w:r w:rsidR="007F537C">
        <w:t>, ex:</w:t>
      </w:r>
    </w:p>
    <w:p w:rsidR="00CF2A5D" w:rsidRPr="00CF2A5D" w:rsidRDefault="00CF2A5D" w:rsidP="00CF2A5D">
      <w:r>
        <w:rPr>
          <w:noProof/>
        </w:rPr>
        <w:drawing>
          <wp:inline distT="0" distB="0" distL="0" distR="0">
            <wp:extent cx="6858000" cy="2971800"/>
            <wp:effectExtent l="19050" t="0" r="0" b="0"/>
            <wp:docPr id="20" name="Picture 5" descr="C:\Users\peter.bahaa\Desktop\2-15-2010 3-07-25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er.bahaa\Desktop\2-15-2010 3-07-25 PM.jpg"/>
                    <pic:cNvPicPr>
                      <a:picLocks noChangeAspect="1" noChangeArrowheads="1"/>
                    </pic:cNvPicPr>
                  </pic:nvPicPr>
                  <pic:blipFill>
                    <a:blip r:embed="rId20"/>
                    <a:srcRect/>
                    <a:stretch>
                      <a:fillRect/>
                    </a:stretch>
                  </pic:blipFill>
                  <pic:spPr bwMode="auto">
                    <a:xfrm>
                      <a:off x="0" y="0"/>
                      <a:ext cx="6858000" cy="2971800"/>
                    </a:xfrm>
                    <a:prstGeom prst="rect">
                      <a:avLst/>
                    </a:prstGeom>
                    <a:noFill/>
                    <a:ln w="9525">
                      <a:noFill/>
                      <a:miter lim="800000"/>
                      <a:headEnd/>
                      <a:tailEnd/>
                    </a:ln>
                  </pic:spPr>
                </pic:pic>
              </a:graphicData>
            </a:graphic>
          </wp:inline>
        </w:drawing>
      </w:r>
    </w:p>
    <w:p w:rsidR="002E735C" w:rsidRDefault="002E735C" w:rsidP="002E735C">
      <w:pPr>
        <w:pStyle w:val="Heading2"/>
        <w:rPr>
          <w:noProof/>
        </w:rPr>
      </w:pPr>
      <w:bookmarkStart w:id="32" w:name="_Toc255925859"/>
      <w:r>
        <w:rPr>
          <w:noProof/>
        </w:rPr>
        <w:t>Cyclic</w:t>
      </w:r>
      <w:r w:rsidRPr="008B647B">
        <w:rPr>
          <w:noProof/>
        </w:rPr>
        <w:t xml:space="preserve"> Reference Serialization</w:t>
      </w:r>
      <w:r>
        <w:rPr>
          <w:noProof/>
        </w:rPr>
        <w:t xml:space="preserve"> Support</w:t>
      </w:r>
      <w:bookmarkEnd w:id="32"/>
    </w:p>
    <w:p w:rsidR="002E735C" w:rsidRPr="00B00096" w:rsidRDefault="002E735C" w:rsidP="002E735C">
      <w:r>
        <w:t xml:space="preserve">If you are trying to make a WCF service, you may run into cyclic reference issue, when you have an object as a parent and this parent have collection of children, and each child holds a property reference to its parent so </w:t>
      </w:r>
      <w:r w:rsidRPr="0087620A">
        <w:t xml:space="preserve">When the </w:t>
      </w:r>
      <w:r w:rsidRPr="00C60B0D">
        <w:rPr>
          <w:i/>
          <w:iCs/>
        </w:rPr>
        <w:t>DataContractSerializer</w:t>
      </w:r>
      <w:r w:rsidRPr="0087620A">
        <w:t xml:space="preserve"> attempts to serialize the parent and children, you’ll soon discover that the cyclic relationship between the parent and its children and back to the paren</w:t>
      </w:r>
      <w:r>
        <w:t xml:space="preserve">t will cause a </w:t>
      </w:r>
      <w:r w:rsidRPr="00B00096">
        <w:t>stack</w:t>
      </w:r>
      <w:r>
        <w:t xml:space="preserve"> overflow</w:t>
      </w:r>
      <w:r w:rsidRPr="00B00096">
        <w:t>;</w:t>
      </w:r>
      <w:r w:rsidR="00F4492B" w:rsidRPr="00B00096">
        <w:t xml:space="preserve"> </w:t>
      </w:r>
      <w:r w:rsidR="0068363F" w:rsidRPr="00B00096">
        <w:t>Below is a basic diagram that shows a basic parent to child – child to parent object (cyclic) relationship where this can occur</w:t>
      </w:r>
    </w:p>
    <w:p w:rsidR="009C0C30" w:rsidRDefault="009C0C30">
      <w:pPr>
        <w:jc w:val="center"/>
      </w:pPr>
      <w:r>
        <w:rPr>
          <w:noProof/>
        </w:rPr>
        <w:drawing>
          <wp:inline distT="0" distB="0" distL="0" distR="0">
            <wp:extent cx="2876550" cy="2886075"/>
            <wp:effectExtent l="19050" t="0" r="0" b="0"/>
            <wp:docPr id="14" name="Picture 13" descr="CyclicRefer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clicReference.jpg"/>
                    <pic:cNvPicPr/>
                  </pic:nvPicPr>
                  <pic:blipFill>
                    <a:blip r:embed="rId21"/>
                    <a:stretch>
                      <a:fillRect/>
                    </a:stretch>
                  </pic:blipFill>
                  <pic:spPr>
                    <a:xfrm>
                      <a:off x="0" y="0"/>
                      <a:ext cx="2876550" cy="2886075"/>
                    </a:xfrm>
                    <a:prstGeom prst="rect">
                      <a:avLst/>
                    </a:prstGeom>
                  </pic:spPr>
                </pic:pic>
              </a:graphicData>
            </a:graphic>
          </wp:inline>
        </w:drawing>
      </w:r>
    </w:p>
    <w:p w:rsidR="002E735C" w:rsidRDefault="002E735C" w:rsidP="002E735C">
      <w:r>
        <w:t>So to fix this issue in our generated WCF Service, the wizard generates extra support classes:</w:t>
      </w:r>
    </w:p>
    <w:p w:rsidR="002E735C" w:rsidRDefault="002E735C" w:rsidP="002E735C">
      <w:pPr>
        <w:pStyle w:val="Heading3"/>
        <w:rPr>
          <w:noProof/>
        </w:rPr>
      </w:pPr>
      <w:bookmarkStart w:id="33" w:name="_Toc255925860"/>
      <w:r>
        <w:rPr>
          <w:noProof/>
        </w:rPr>
        <w:t>CyclicDataContractSerializer</w:t>
      </w:r>
      <w:bookmarkEnd w:id="33"/>
    </w:p>
    <w:p w:rsidR="002E735C" w:rsidRPr="00D62511" w:rsidRDefault="002E735C" w:rsidP="002E735C">
      <w:r>
        <w:t xml:space="preserve">It’s an operation behavior being used to inject custom configured </w:t>
      </w:r>
      <w:r w:rsidRPr="00C60B0D">
        <w:rPr>
          <w:i/>
          <w:iCs/>
        </w:rPr>
        <w:t>DataContractSerializer</w:t>
      </w:r>
      <w:r>
        <w:t xml:space="preserve"> instances into WCF pipeline.</w:t>
      </w:r>
    </w:p>
    <w:p w:rsidR="002E735C" w:rsidRDefault="002E735C" w:rsidP="002E735C">
      <w:pPr>
        <w:pStyle w:val="Heading3"/>
        <w:rPr>
          <w:noProof/>
        </w:rPr>
      </w:pPr>
      <w:bookmarkStart w:id="34" w:name="_Toc255925861"/>
      <w:r>
        <w:rPr>
          <w:noProof/>
        </w:rPr>
        <w:t>CyclicReferencesAwareContract</w:t>
      </w:r>
      <w:bookmarkEnd w:id="34"/>
    </w:p>
    <w:p w:rsidR="002E735C" w:rsidRDefault="002E735C" w:rsidP="002E735C">
      <w:pPr>
        <w:rPr>
          <w:noProof/>
        </w:rPr>
      </w:pPr>
      <w:r>
        <w:t>It’s a contract behavior and it’s u</w:t>
      </w:r>
      <w:r w:rsidRPr="005D6ACF">
        <w:t xml:space="preserve">sed to apply the </w:t>
      </w:r>
      <w:r w:rsidRPr="006F48BB">
        <w:rPr>
          <w:i/>
          <w:iCs/>
          <w:noProof/>
        </w:rPr>
        <w:t>CyclicDataContractSerializer</w:t>
      </w:r>
      <w:r>
        <w:rPr>
          <w:noProof/>
        </w:rPr>
        <w:t xml:space="preserve"> </w:t>
      </w:r>
      <w:r w:rsidRPr="005D6ACF">
        <w:t>operation behavior to every operation within a contract.</w:t>
      </w:r>
    </w:p>
    <w:p w:rsidR="002E735C" w:rsidRDefault="002E735C" w:rsidP="002E735C">
      <w:pPr>
        <w:pStyle w:val="Heading3"/>
        <w:rPr>
          <w:noProof/>
        </w:rPr>
      </w:pPr>
      <w:bookmarkStart w:id="35" w:name="_Toc255925862"/>
      <w:r>
        <w:rPr>
          <w:noProof/>
        </w:rPr>
        <w:t>CyclicReferencesAwareAttribute</w:t>
      </w:r>
      <w:bookmarkEnd w:id="35"/>
    </w:p>
    <w:p w:rsidR="00B00096" w:rsidRDefault="002E735C" w:rsidP="00B00096">
      <w:r>
        <w:t>It’s u</w:t>
      </w:r>
      <w:r w:rsidRPr="00240AB7">
        <w:t>sed to apply cycling support policy to the whole service interface or an individual interface operation.</w:t>
      </w:r>
    </w:p>
    <w:p w:rsidR="00B00096" w:rsidRDefault="00B00096" w:rsidP="00B00096">
      <w:r>
        <w:t>For more information about cyclic reference issue in WCF please see:</w:t>
      </w:r>
    </w:p>
    <w:p w:rsidR="00B00096" w:rsidRDefault="00946790" w:rsidP="00956805">
      <w:pPr>
        <w:pStyle w:val="ListParagraph"/>
        <w:numPr>
          <w:ilvl w:val="0"/>
          <w:numId w:val="12"/>
        </w:numPr>
      </w:pPr>
      <w:hyperlink r:id="rId22" w:history="1">
        <w:r w:rsidR="00B00096" w:rsidRPr="00B00096">
          <w:rPr>
            <w:rStyle w:val="Hyperlink"/>
            <w:rFonts w:cstheme="minorBidi"/>
          </w:rPr>
          <w:t>http://chabster.blogspot.com/2008/02/wcf-cyclic-references-support.html</w:t>
        </w:r>
      </w:hyperlink>
      <w:r w:rsidR="00B00096">
        <w:t xml:space="preserve"> </w:t>
      </w:r>
    </w:p>
    <w:p w:rsidR="00B00096" w:rsidRDefault="00946790" w:rsidP="00956805">
      <w:pPr>
        <w:pStyle w:val="ListParagraph"/>
        <w:numPr>
          <w:ilvl w:val="0"/>
          <w:numId w:val="12"/>
        </w:numPr>
      </w:pPr>
      <w:hyperlink r:id="rId23" w:history="1">
        <w:r w:rsidR="00B00096" w:rsidRPr="00B00096">
          <w:rPr>
            <w:rStyle w:val="Hyperlink"/>
            <w:rFonts w:cstheme="minorBidi"/>
          </w:rPr>
          <w:t>http://blogs.msdn.com/sowmy/archive/2006/03/26/561188.aspx</w:t>
        </w:r>
      </w:hyperlink>
    </w:p>
    <w:p w:rsidR="00B00096" w:rsidRDefault="00946790" w:rsidP="00956805">
      <w:pPr>
        <w:pStyle w:val="ListParagraph"/>
        <w:numPr>
          <w:ilvl w:val="0"/>
          <w:numId w:val="12"/>
        </w:numPr>
      </w:pPr>
      <w:hyperlink r:id="rId24" w:history="1">
        <w:r w:rsidR="00B00096" w:rsidRPr="00B00096">
          <w:rPr>
            <w:rStyle w:val="Hyperlink"/>
            <w:rFonts w:cstheme="minorBidi"/>
          </w:rPr>
          <w:t>http://www.mostlydevelopers.com/mostlydevelopers/blog/post/2009/02/03/Fixing-WCF-Circular-Reference-Serialization.aspx</w:t>
        </w:r>
      </w:hyperlink>
      <w:r w:rsidR="00B00096">
        <w:t xml:space="preserve"> </w:t>
      </w:r>
    </w:p>
    <w:p w:rsidR="004F7C6E" w:rsidRDefault="004F7C6E" w:rsidP="004F7C6E">
      <w:pPr>
        <w:pStyle w:val="Heading2"/>
      </w:pPr>
      <w:bookmarkStart w:id="36" w:name="_Toc255925863"/>
      <w:r>
        <w:t>References</w:t>
      </w:r>
      <w:bookmarkEnd w:id="36"/>
    </w:p>
    <w:p w:rsidR="004F7C6E" w:rsidRDefault="004F7C6E" w:rsidP="002A4DD2">
      <w:r>
        <w:t xml:space="preserve">The following references will be added to </w:t>
      </w:r>
      <w:r w:rsidR="002A4DD2">
        <w:t>output project:</w:t>
      </w:r>
    </w:p>
    <w:p w:rsidR="003968D2" w:rsidRDefault="003968D2" w:rsidP="00956805">
      <w:pPr>
        <w:pStyle w:val="ListParagraph"/>
        <w:numPr>
          <w:ilvl w:val="0"/>
          <w:numId w:val="8"/>
        </w:numPr>
      </w:pPr>
      <w:r>
        <w:t>System.ServiceModel.dll</w:t>
      </w:r>
    </w:p>
    <w:p w:rsidR="003968D2" w:rsidRDefault="003968D2" w:rsidP="00956805">
      <w:pPr>
        <w:pStyle w:val="ListParagraph"/>
        <w:numPr>
          <w:ilvl w:val="0"/>
          <w:numId w:val="8"/>
        </w:numPr>
      </w:pPr>
      <w:r>
        <w:t>System.Runtime.Serialization.dll</w:t>
      </w:r>
    </w:p>
    <w:p w:rsidR="004F7C6E" w:rsidRDefault="004F7C6E" w:rsidP="004F7C6E">
      <w:pPr>
        <w:pStyle w:val="Heading2"/>
      </w:pPr>
      <w:bookmarkStart w:id="37" w:name="_Toc255925864"/>
      <w:r>
        <w:t>Generated Service Output view</w:t>
      </w:r>
      <w:bookmarkEnd w:id="37"/>
    </w:p>
    <w:p w:rsidR="00171E10" w:rsidRPr="00171E10" w:rsidRDefault="00171E10" w:rsidP="00171E10">
      <w:r>
        <w:t>By right click on the service markup file and view it in browser you can see the service help page, and there is a link to see the WSDL of the service.</w:t>
      </w:r>
    </w:p>
    <w:p w:rsidR="004F7C6E" w:rsidRPr="004F7C6E" w:rsidRDefault="00171E10" w:rsidP="004F7C6E">
      <w:r>
        <w:rPr>
          <w:noProof/>
        </w:rPr>
        <w:drawing>
          <wp:inline distT="0" distB="0" distL="0" distR="0">
            <wp:extent cx="6848475" cy="2524125"/>
            <wp:effectExtent l="19050" t="0" r="9525" b="0"/>
            <wp:docPr id="21" name="Picture 6" descr="C:\Users\peter.bahaa\Desktop\2-15-2010 3-09-21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bahaa\Desktop\2-15-2010 3-09-21 PM.jpg"/>
                    <pic:cNvPicPr>
                      <a:picLocks noChangeAspect="1" noChangeArrowheads="1"/>
                    </pic:cNvPicPr>
                  </pic:nvPicPr>
                  <pic:blipFill>
                    <a:blip r:embed="rId25"/>
                    <a:srcRect/>
                    <a:stretch>
                      <a:fillRect/>
                    </a:stretch>
                  </pic:blipFill>
                  <pic:spPr bwMode="auto">
                    <a:xfrm>
                      <a:off x="0" y="0"/>
                      <a:ext cx="6848475" cy="2524125"/>
                    </a:xfrm>
                    <a:prstGeom prst="rect">
                      <a:avLst/>
                    </a:prstGeom>
                    <a:noFill/>
                    <a:ln w="9525">
                      <a:noFill/>
                      <a:miter lim="800000"/>
                      <a:headEnd/>
                      <a:tailEnd/>
                    </a:ln>
                  </pic:spPr>
                </pic:pic>
              </a:graphicData>
            </a:graphic>
          </wp:inline>
        </w:drawing>
      </w:r>
    </w:p>
    <w:p w:rsidR="0092222D" w:rsidRDefault="0092222D" w:rsidP="00544D04">
      <w:pPr>
        <w:pStyle w:val="Heading1"/>
      </w:pPr>
      <w:bookmarkStart w:id="38" w:name="_Toc255925865"/>
      <w:r>
        <w:t>Generating REST Collection WCF Service</w:t>
      </w:r>
      <w:bookmarkEnd w:id="38"/>
    </w:p>
    <w:p w:rsidR="00EA10E0" w:rsidRPr="00EA10E0" w:rsidRDefault="00EA10E0" w:rsidP="00F47B2A">
      <w:r>
        <w:t>REST Collection WCF service is a regular WCF service but without endpoints</w:t>
      </w:r>
      <w:r w:rsidR="00F47B2A">
        <w:t xml:space="preserve">; </w:t>
      </w:r>
      <w:r>
        <w:t xml:space="preserve">the wizard will </w:t>
      </w:r>
      <w:r w:rsidR="00F47B2A">
        <w:t>generate</w:t>
      </w:r>
      <w:r>
        <w:t xml:space="preserve"> a WCF REST Service for each entity. </w:t>
      </w:r>
    </w:p>
    <w:p w:rsidR="00A36AA2" w:rsidRDefault="00A36AA2" w:rsidP="00A36AA2">
      <w:pPr>
        <w:pStyle w:val="Heading2"/>
      </w:pPr>
      <w:bookmarkStart w:id="39" w:name="_Toc255925866"/>
      <w:r>
        <w:t>Generated Files</w:t>
      </w:r>
      <w:bookmarkEnd w:id="39"/>
    </w:p>
    <w:p w:rsidR="00A36AA2" w:rsidRPr="00071F3D" w:rsidRDefault="00A36AA2" w:rsidP="00DC3FE9">
      <w:r>
        <w:t xml:space="preserve">By Generating </w:t>
      </w:r>
      <w:r w:rsidR="00DC3FE9">
        <w:t>REST Collection WCF Service</w:t>
      </w:r>
      <w:r>
        <w:t xml:space="preserve">, </w:t>
      </w:r>
      <w:r w:rsidR="00DC3FE9">
        <w:t>the files</w:t>
      </w:r>
      <w:r>
        <w:t xml:space="preserve"> will be generated </w:t>
      </w:r>
      <w:r w:rsidR="00DC3FE9">
        <w:t>to</w:t>
      </w:r>
      <w:r>
        <w:t xml:space="preserve"> the output project. </w:t>
      </w:r>
    </w:p>
    <w:p w:rsidR="00841AE9" w:rsidRDefault="00841AE9" w:rsidP="00841AE9">
      <w:pPr>
        <w:pStyle w:val="Heading3"/>
      </w:pPr>
      <w:bookmarkStart w:id="40" w:name="_Toc255925867"/>
      <w:r>
        <w:t>Data Manager</w:t>
      </w:r>
      <w:bookmarkEnd w:id="40"/>
    </w:p>
    <w:p w:rsidR="00841AE9" w:rsidRPr="00755C45" w:rsidRDefault="00841AE9" w:rsidP="00841AE9">
      <w:pPr>
        <w:rPr>
          <w:rFonts w:ascii="Courier New" w:hAnsi="Courier New" w:cs="Courier New"/>
          <w:noProof/>
          <w:sz w:val="20"/>
          <w:szCs w:val="20"/>
        </w:rPr>
      </w:pPr>
      <w:r>
        <w:t>DataManager class file contains generic CRUD operations which are usable for any entity in the generated service, ex:</w:t>
      </w:r>
    </w:p>
    <w:p w:rsidR="00841AE9" w:rsidRPr="002133F3" w:rsidRDefault="00841AE9" w:rsidP="002133F3">
      <w:pPr>
        <w:pStyle w:val="NoSpacing"/>
        <w:rPr>
          <w:rFonts w:ascii="Courier New" w:hAnsi="Courier New" w:cs="Courier New"/>
          <w:noProof/>
          <w:sz w:val="20"/>
          <w:szCs w:val="20"/>
        </w:rPr>
      </w:pPr>
      <w:r>
        <w:rPr>
          <w:noProof/>
        </w:rPr>
        <w:drawing>
          <wp:inline distT="0" distB="0" distL="0" distR="0">
            <wp:extent cx="5486400" cy="3409950"/>
            <wp:effectExtent l="19050" t="0" r="0" b="0"/>
            <wp:docPr id="22" name="Picture 3" descr="C:\Users\peter.bahaa\Desktop\2-15-2010 3-05-23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er.bahaa\Desktop\2-15-2010 3-05-23 PM.jpg"/>
                    <pic:cNvPicPr>
                      <a:picLocks noChangeAspect="1" noChangeArrowheads="1"/>
                    </pic:cNvPicPr>
                  </pic:nvPicPr>
                  <pic:blipFill>
                    <a:blip r:embed="rId18"/>
                    <a:srcRect/>
                    <a:stretch>
                      <a:fillRect/>
                    </a:stretch>
                  </pic:blipFill>
                  <pic:spPr bwMode="auto">
                    <a:xfrm>
                      <a:off x="0" y="0"/>
                      <a:ext cx="5486400" cy="3409950"/>
                    </a:xfrm>
                    <a:prstGeom prst="rect">
                      <a:avLst/>
                    </a:prstGeom>
                    <a:noFill/>
                    <a:ln w="9525">
                      <a:noFill/>
                      <a:miter lim="800000"/>
                      <a:headEnd/>
                      <a:tailEnd/>
                    </a:ln>
                  </pic:spPr>
                </pic:pic>
              </a:graphicData>
            </a:graphic>
          </wp:inline>
        </w:drawing>
      </w:r>
    </w:p>
    <w:p w:rsidR="00C73B29" w:rsidRDefault="00C73B29" w:rsidP="005729D3">
      <w:pPr>
        <w:pStyle w:val="Heading3"/>
      </w:pPr>
      <w:bookmarkStart w:id="41" w:name="_Toc255925868"/>
      <w:r w:rsidRPr="00C73B29">
        <w:t>ICollectionService</w:t>
      </w:r>
      <w:bookmarkEnd w:id="41"/>
    </w:p>
    <w:p w:rsidR="000A6D81" w:rsidRPr="000A6D81" w:rsidRDefault="000A6D81" w:rsidP="001E7890">
      <w:r>
        <w:t xml:space="preserve">The service contract </w:t>
      </w:r>
      <w:r w:rsidR="001E7890">
        <w:t xml:space="preserve">file which includes all operation contracts that the service will be used to be invoked through </w:t>
      </w:r>
      <w:r w:rsidR="008F6EED">
        <w:t>REST</w:t>
      </w:r>
      <w:r w:rsidR="001E7890">
        <w:t xml:space="preserve"> and you will only</w:t>
      </w:r>
      <w:r w:rsidR="00AD4508">
        <w:t xml:space="preserve"> be able to see this file when </w:t>
      </w:r>
      <w:r w:rsidR="001E7890">
        <w:t>using Visual Studio 2010 to generate REST collection Service from Telerik OpenAccess Data Services Wizard, ex:</w:t>
      </w:r>
    </w:p>
    <w:p w:rsidR="000A6D81" w:rsidRPr="000A6D81" w:rsidRDefault="000A6D81" w:rsidP="000A6D81">
      <w:r>
        <w:rPr>
          <w:noProof/>
        </w:rPr>
        <w:drawing>
          <wp:inline distT="0" distB="0" distL="0" distR="0">
            <wp:extent cx="6305550" cy="4095750"/>
            <wp:effectExtent l="19050" t="0" r="0" b="0"/>
            <wp:docPr id="5" name="Picture 1" descr="C:\Users\peter.bahaa\Desktop\2-16-2010 11-25-29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bahaa\Desktop\2-16-2010 11-25-29 AM.jpg"/>
                    <pic:cNvPicPr>
                      <a:picLocks noChangeAspect="1" noChangeArrowheads="1"/>
                    </pic:cNvPicPr>
                  </pic:nvPicPr>
                  <pic:blipFill>
                    <a:blip r:embed="rId26"/>
                    <a:srcRect/>
                    <a:stretch>
                      <a:fillRect/>
                    </a:stretch>
                  </pic:blipFill>
                  <pic:spPr bwMode="auto">
                    <a:xfrm>
                      <a:off x="0" y="0"/>
                      <a:ext cx="6305550" cy="4095750"/>
                    </a:xfrm>
                    <a:prstGeom prst="rect">
                      <a:avLst/>
                    </a:prstGeom>
                    <a:noFill/>
                    <a:ln w="9525">
                      <a:noFill/>
                      <a:miter lim="800000"/>
                      <a:headEnd/>
                      <a:tailEnd/>
                    </a:ln>
                  </pic:spPr>
                </pic:pic>
              </a:graphicData>
            </a:graphic>
          </wp:inline>
        </w:drawing>
      </w:r>
    </w:p>
    <w:p w:rsidR="005729D3" w:rsidRDefault="005729D3" w:rsidP="005729D3">
      <w:pPr>
        <w:pStyle w:val="Heading3"/>
      </w:pPr>
      <w:bookmarkStart w:id="42" w:name="_Toc255925869"/>
      <w:r>
        <w:t>Service Markup</w:t>
      </w:r>
      <w:bookmarkEnd w:id="42"/>
      <w:r>
        <w:t xml:space="preserve"> </w:t>
      </w:r>
    </w:p>
    <w:p w:rsidR="006E6ED4" w:rsidRDefault="005729D3" w:rsidP="00C75897">
      <w:pPr>
        <w:pStyle w:val="NoSpacing"/>
      </w:pPr>
      <w:r>
        <w:t>The markup file for the generated service; ex:</w:t>
      </w:r>
    </w:p>
    <w:p w:rsidR="00300C16" w:rsidRDefault="00300C16" w:rsidP="00C75897">
      <w:r>
        <w:rPr>
          <w:noProof/>
        </w:rPr>
        <w:drawing>
          <wp:inline distT="0" distB="0" distL="0" distR="0">
            <wp:extent cx="3371850" cy="533400"/>
            <wp:effectExtent l="19050" t="0" r="0" b="0"/>
            <wp:docPr id="24" name="Picture 8" descr="C:\Users\peter.bahaa\Desktop\2-15-2010 3-57-59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ter.bahaa\Desktop\2-15-2010 3-57-59 PM.jpg"/>
                    <pic:cNvPicPr>
                      <a:picLocks noChangeAspect="1" noChangeArrowheads="1"/>
                    </pic:cNvPicPr>
                  </pic:nvPicPr>
                  <pic:blipFill>
                    <a:blip r:embed="rId27"/>
                    <a:srcRect/>
                    <a:stretch>
                      <a:fillRect/>
                    </a:stretch>
                  </pic:blipFill>
                  <pic:spPr bwMode="auto">
                    <a:xfrm>
                      <a:off x="0" y="0"/>
                      <a:ext cx="3371850" cy="533400"/>
                    </a:xfrm>
                    <a:prstGeom prst="rect">
                      <a:avLst/>
                    </a:prstGeom>
                    <a:noFill/>
                    <a:ln w="9525">
                      <a:noFill/>
                      <a:miter lim="800000"/>
                      <a:headEnd/>
                      <a:tailEnd/>
                    </a:ln>
                  </pic:spPr>
                </pic:pic>
              </a:graphicData>
            </a:graphic>
          </wp:inline>
        </w:drawing>
      </w:r>
    </w:p>
    <w:p w:rsidR="002133F3" w:rsidRDefault="002133F3" w:rsidP="002133F3">
      <w:pPr>
        <w:pStyle w:val="Heading3"/>
      </w:pPr>
      <w:bookmarkStart w:id="43" w:name="_Toc255925870"/>
      <w:r w:rsidRPr="002133F3">
        <w:t>App</w:t>
      </w:r>
      <w:r w:rsidR="00371FC5">
        <w:t xml:space="preserve"> </w:t>
      </w:r>
      <w:r w:rsidRPr="002133F3">
        <w:t>Service</w:t>
      </w:r>
      <w:r w:rsidR="00371FC5">
        <w:t xml:space="preserve"> </w:t>
      </w:r>
      <w:r w:rsidRPr="002133F3">
        <w:t>Host</w:t>
      </w:r>
      <w:r w:rsidR="00371FC5">
        <w:t xml:space="preserve"> </w:t>
      </w:r>
      <w:r w:rsidRPr="002133F3">
        <w:t>Factory</w:t>
      </w:r>
      <w:bookmarkEnd w:id="43"/>
    </w:p>
    <w:p w:rsidR="00985AC0" w:rsidRPr="00985AC0" w:rsidRDefault="00985AC0" w:rsidP="00985AC0">
      <w:r>
        <w:t>Used to invoke the service as REST, ex:</w:t>
      </w:r>
    </w:p>
    <w:p w:rsidR="00985AC0" w:rsidRPr="00985AC0" w:rsidRDefault="00985AC0" w:rsidP="00985AC0">
      <w:r>
        <w:rPr>
          <w:noProof/>
        </w:rPr>
        <w:drawing>
          <wp:inline distT="0" distB="0" distL="0" distR="0">
            <wp:extent cx="6858000" cy="2301281"/>
            <wp:effectExtent l="19050" t="0" r="0" b="0"/>
            <wp:docPr id="23" name="Picture 7" descr="C:\Users\peter.bahaa\Desktop\2-15-2010 3-56-33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er.bahaa\Desktop\2-15-2010 3-56-33 PM.jpg"/>
                    <pic:cNvPicPr>
                      <a:picLocks noChangeAspect="1" noChangeArrowheads="1"/>
                    </pic:cNvPicPr>
                  </pic:nvPicPr>
                  <pic:blipFill>
                    <a:blip r:embed="rId28"/>
                    <a:srcRect/>
                    <a:stretch>
                      <a:fillRect/>
                    </a:stretch>
                  </pic:blipFill>
                  <pic:spPr bwMode="auto">
                    <a:xfrm>
                      <a:off x="0" y="0"/>
                      <a:ext cx="6858000" cy="2301281"/>
                    </a:xfrm>
                    <a:prstGeom prst="rect">
                      <a:avLst/>
                    </a:prstGeom>
                    <a:noFill/>
                    <a:ln w="9525">
                      <a:noFill/>
                      <a:miter lim="800000"/>
                      <a:headEnd/>
                      <a:tailEnd/>
                    </a:ln>
                  </pic:spPr>
                </pic:pic>
              </a:graphicData>
            </a:graphic>
          </wp:inline>
        </w:drawing>
      </w:r>
    </w:p>
    <w:p w:rsidR="00A36AA2" w:rsidRDefault="00A36AA2" w:rsidP="00A36AA2">
      <w:pPr>
        <w:pStyle w:val="Heading3"/>
      </w:pPr>
      <w:bookmarkStart w:id="44" w:name="_Toc255925871"/>
      <w:r>
        <w:t>Service Code Behind</w:t>
      </w:r>
      <w:bookmarkEnd w:id="44"/>
      <w:r>
        <w:t xml:space="preserve"> </w:t>
      </w:r>
    </w:p>
    <w:p w:rsidR="00AE445B" w:rsidRDefault="009A7E7F" w:rsidP="00EB77A3">
      <w:r>
        <w:t xml:space="preserve">The Service class file is always implementing CollectionServiceBase and ICollection Service and this class and interface are from WCF REST Starter Kit, that only if the user using visual studio 2008 and if the user is using visual studio 2010 the service will be implementing only ICollectionServiceBase which is a service is built to simulate the one was built in WCF REST </w:t>
      </w:r>
      <w:r w:rsidR="00EB77A3">
        <w:t>Starter Kit</w:t>
      </w:r>
      <w:r w:rsidR="005C11EE">
        <w:t>, ex:</w:t>
      </w:r>
    </w:p>
    <w:p w:rsidR="00AE445B" w:rsidRPr="00AE445B" w:rsidRDefault="00AE445B" w:rsidP="00AE445B">
      <w:r>
        <w:rPr>
          <w:noProof/>
        </w:rPr>
        <w:drawing>
          <wp:inline distT="0" distB="0" distL="0" distR="0">
            <wp:extent cx="6858000" cy="2663665"/>
            <wp:effectExtent l="19050" t="0" r="0" b="0"/>
            <wp:docPr id="26" name="Picture 10" descr="C:\Users\peter.bahaa\Desktop\2-15-2010 4-00-13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ter.bahaa\Desktop\2-15-2010 4-00-13 PM.jpg"/>
                    <pic:cNvPicPr>
                      <a:picLocks noChangeAspect="1" noChangeArrowheads="1"/>
                    </pic:cNvPicPr>
                  </pic:nvPicPr>
                  <pic:blipFill>
                    <a:blip r:embed="rId29"/>
                    <a:srcRect/>
                    <a:stretch>
                      <a:fillRect/>
                    </a:stretch>
                  </pic:blipFill>
                  <pic:spPr bwMode="auto">
                    <a:xfrm>
                      <a:off x="0" y="0"/>
                      <a:ext cx="6858000" cy="2663665"/>
                    </a:xfrm>
                    <a:prstGeom prst="rect">
                      <a:avLst/>
                    </a:prstGeom>
                    <a:noFill/>
                    <a:ln w="9525">
                      <a:noFill/>
                      <a:miter lim="800000"/>
                      <a:headEnd/>
                      <a:tailEnd/>
                    </a:ln>
                  </pic:spPr>
                </pic:pic>
              </a:graphicData>
            </a:graphic>
          </wp:inline>
        </w:drawing>
      </w:r>
    </w:p>
    <w:p w:rsidR="00A36AA2" w:rsidRDefault="00A36AA2" w:rsidP="00A36AA2">
      <w:pPr>
        <w:pStyle w:val="Heading2"/>
      </w:pPr>
      <w:bookmarkStart w:id="45" w:name="_Toc255925872"/>
      <w:r>
        <w:t>References</w:t>
      </w:r>
      <w:bookmarkEnd w:id="45"/>
    </w:p>
    <w:p w:rsidR="00A36AA2" w:rsidRDefault="00A36AA2" w:rsidP="00A36AA2">
      <w:r>
        <w:t>The following references will be added to output project:</w:t>
      </w:r>
    </w:p>
    <w:p w:rsidR="001C6D40" w:rsidRPr="001C6D40" w:rsidRDefault="001C6D40" w:rsidP="00956805">
      <w:pPr>
        <w:pStyle w:val="ListParagraph"/>
        <w:numPr>
          <w:ilvl w:val="0"/>
          <w:numId w:val="7"/>
        </w:numPr>
      </w:pPr>
      <w:r w:rsidRPr="001C6D40">
        <w:t>Microsoft.ServiceModel.Web.dll</w:t>
      </w:r>
    </w:p>
    <w:p w:rsidR="001C6D40" w:rsidRPr="001C6D40" w:rsidRDefault="001C6D40" w:rsidP="00956805">
      <w:pPr>
        <w:pStyle w:val="ListParagraph"/>
        <w:numPr>
          <w:ilvl w:val="0"/>
          <w:numId w:val="7"/>
        </w:numPr>
      </w:pPr>
      <w:r w:rsidRPr="001C6D40">
        <w:t>System.ServiceModel.dll</w:t>
      </w:r>
    </w:p>
    <w:p w:rsidR="001C6D40" w:rsidRPr="001C6D40" w:rsidRDefault="001C6D40" w:rsidP="00956805">
      <w:pPr>
        <w:pStyle w:val="ListParagraph"/>
        <w:numPr>
          <w:ilvl w:val="0"/>
          <w:numId w:val="7"/>
        </w:numPr>
      </w:pPr>
      <w:r w:rsidRPr="001C6D40">
        <w:t>System.ServiceModel.Web.dll</w:t>
      </w:r>
    </w:p>
    <w:p w:rsidR="001C6D40" w:rsidRPr="001C6D40" w:rsidRDefault="001C6D40" w:rsidP="00956805">
      <w:pPr>
        <w:pStyle w:val="ListParagraph"/>
        <w:numPr>
          <w:ilvl w:val="0"/>
          <w:numId w:val="7"/>
        </w:numPr>
      </w:pPr>
      <w:r w:rsidRPr="001C6D40">
        <w:t>System.Runtime.Serialization.dll</w:t>
      </w:r>
    </w:p>
    <w:p w:rsidR="00A36AA2" w:rsidRDefault="00A36AA2" w:rsidP="00A36AA2">
      <w:pPr>
        <w:pStyle w:val="Heading2"/>
      </w:pPr>
      <w:bookmarkStart w:id="46" w:name="_Toc255925873"/>
      <w:r>
        <w:t>Generated Service Output view</w:t>
      </w:r>
      <w:bookmarkEnd w:id="46"/>
    </w:p>
    <w:p w:rsidR="00893234" w:rsidRDefault="00893234" w:rsidP="00893234">
      <w:r>
        <w:t>The wizard will generate a WCFREST Service for each entity, to start view the output you can simple right click on the service and view it in browser ex:</w:t>
      </w:r>
    </w:p>
    <w:p w:rsidR="00893234" w:rsidRDefault="00893234" w:rsidP="00893234">
      <w:r>
        <w:rPr>
          <w:noProof/>
        </w:rPr>
        <w:drawing>
          <wp:inline distT="0" distB="0" distL="0" distR="0">
            <wp:extent cx="3325381" cy="2886075"/>
            <wp:effectExtent l="19050" t="0" r="8369" b="0"/>
            <wp:docPr id="4" name="Picture 1" descr="C:\Users\peter.bahaa\Desktop\2-16-2010 10-42-58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bahaa\Desktop\2-16-2010 10-42-58 AM.jpg"/>
                    <pic:cNvPicPr>
                      <a:picLocks noChangeAspect="1" noChangeArrowheads="1"/>
                    </pic:cNvPicPr>
                  </pic:nvPicPr>
                  <pic:blipFill>
                    <a:blip r:embed="rId30"/>
                    <a:srcRect/>
                    <a:stretch>
                      <a:fillRect/>
                    </a:stretch>
                  </pic:blipFill>
                  <pic:spPr bwMode="auto">
                    <a:xfrm>
                      <a:off x="0" y="0"/>
                      <a:ext cx="3325381" cy="2886075"/>
                    </a:xfrm>
                    <a:prstGeom prst="rect">
                      <a:avLst/>
                    </a:prstGeom>
                    <a:noFill/>
                    <a:ln w="9525">
                      <a:noFill/>
                      <a:miter lim="800000"/>
                      <a:headEnd/>
                      <a:tailEnd/>
                    </a:ln>
                  </pic:spPr>
                </pic:pic>
              </a:graphicData>
            </a:graphic>
          </wp:inline>
        </w:drawing>
      </w:r>
    </w:p>
    <w:p w:rsidR="00A02072" w:rsidRDefault="00893234" w:rsidP="00A02072">
      <w:r>
        <w:t xml:space="preserve">And you can simply view each data row inside this entity by query on (Service </w:t>
      </w:r>
      <w:r w:rsidR="00844AEC">
        <w:t>URL</w:t>
      </w:r>
      <w:r>
        <w:t>) / entity ID and this wil</w:t>
      </w:r>
      <w:r w:rsidR="000E6A1B">
        <w:t>l be found in Ed</w:t>
      </w:r>
      <w:r w:rsidR="00A02072">
        <w:t>itLink Meta Tag for each entity.</w:t>
      </w:r>
    </w:p>
    <w:p w:rsidR="00A36AA2" w:rsidRDefault="00A02072" w:rsidP="003B257F">
      <w:pPr>
        <w:pStyle w:val="Heading3"/>
      </w:pPr>
      <w:bookmarkStart w:id="47" w:name="_Toc255925874"/>
      <w:r>
        <w:t>View Data in JSON format</w:t>
      </w:r>
      <w:bookmarkEnd w:id="47"/>
      <w:r w:rsidR="000A6D81">
        <w:t xml:space="preserve"> </w:t>
      </w:r>
    </w:p>
    <w:p w:rsidR="000A6D81" w:rsidRDefault="00B90D5F" w:rsidP="00B90D5F">
      <w:r>
        <w:t>REST collection service provide another format for the retrieved the data and its JSON format, all what you need to add to retrieve the data in JSON format is adding “format=json” after the query URL, ex “</w:t>
      </w:r>
      <w:hyperlink r:id="rId31" w:history="1">
        <w:r w:rsidRPr="00BC4B75">
          <w:rPr>
            <w:rStyle w:val="Hyperlink"/>
            <w:rFonts w:cstheme="minorBidi"/>
            <w:i/>
            <w:iCs/>
          </w:rPr>
          <w:t>http://localhost:55159/Employees.svc?format=json</w:t>
        </w:r>
      </w:hyperlink>
      <w:r>
        <w:t>“ and in this case it will return the data in JSON format,  and it will be a downloadable file, when you open it on Notepad you will the data in JSON format, ex:</w:t>
      </w:r>
    </w:p>
    <w:p w:rsidR="003914F7" w:rsidRPr="000A6D81" w:rsidRDefault="003914F7" w:rsidP="00B90D5F">
      <w:r>
        <w:rPr>
          <w:noProof/>
        </w:rPr>
        <w:drawing>
          <wp:inline distT="0" distB="0" distL="0" distR="0">
            <wp:extent cx="3140455" cy="2076450"/>
            <wp:effectExtent l="19050" t="0" r="2795" b="0"/>
            <wp:docPr id="6" name="Picture 2" descr="C:\Users\peter.bahaa\Desktop\2-16-2010 11-49-25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bahaa\Desktop\2-16-2010 11-49-25 AM.jpg"/>
                    <pic:cNvPicPr>
                      <a:picLocks noChangeAspect="1" noChangeArrowheads="1"/>
                    </pic:cNvPicPr>
                  </pic:nvPicPr>
                  <pic:blipFill>
                    <a:blip r:embed="rId32"/>
                    <a:srcRect/>
                    <a:stretch>
                      <a:fillRect/>
                    </a:stretch>
                  </pic:blipFill>
                  <pic:spPr bwMode="auto">
                    <a:xfrm>
                      <a:off x="0" y="0"/>
                      <a:ext cx="3140455" cy="2076450"/>
                    </a:xfrm>
                    <a:prstGeom prst="rect">
                      <a:avLst/>
                    </a:prstGeom>
                    <a:noFill/>
                    <a:ln w="9525">
                      <a:noFill/>
                      <a:miter lim="800000"/>
                      <a:headEnd/>
                      <a:tailEnd/>
                    </a:ln>
                  </pic:spPr>
                </pic:pic>
              </a:graphicData>
            </a:graphic>
          </wp:inline>
        </w:drawing>
      </w:r>
    </w:p>
    <w:p w:rsidR="007B22CC" w:rsidRDefault="008F00AE" w:rsidP="007B22CC">
      <w:pPr>
        <w:pStyle w:val="Heading2"/>
      </w:pPr>
      <w:r>
        <w:br w:type="page"/>
      </w:r>
      <w:bookmarkStart w:id="48" w:name="_Toc255925875"/>
      <w:r w:rsidR="007B22CC">
        <w:t>Paging</w:t>
      </w:r>
      <w:bookmarkEnd w:id="48"/>
    </w:p>
    <w:p w:rsidR="007B22CC" w:rsidRDefault="007B22CC" w:rsidP="008175C6">
      <w:r>
        <w:t>You can retrieve feeds in pages at rest collection services</w:t>
      </w:r>
    </w:p>
    <w:p w:rsidR="0028271D" w:rsidRDefault="008175C6" w:rsidP="00956805">
      <w:pPr>
        <w:pStyle w:val="ListParagraph"/>
        <w:numPr>
          <w:ilvl w:val="0"/>
          <w:numId w:val="13"/>
        </w:numPr>
      </w:pPr>
      <w:r>
        <w:t>To retrieve data at xml format</w:t>
      </w:r>
      <w:r w:rsidR="003252D1">
        <w:t>:</w:t>
      </w:r>
    </w:p>
    <w:p w:rsidR="007B22CC" w:rsidRDefault="007B22CC" w:rsidP="0028271D">
      <w:pPr>
        <w:pStyle w:val="ListParagraph"/>
      </w:pPr>
      <w:r>
        <w:t>Ex: http//localhost:1124/AtomService.svc/Customers?page=1</w:t>
      </w:r>
      <w:r w:rsidR="008175C6">
        <w:t xml:space="preserve">. </w:t>
      </w:r>
    </w:p>
    <w:p w:rsidR="0028271D" w:rsidRDefault="008175C6" w:rsidP="00956805">
      <w:pPr>
        <w:pStyle w:val="ListParagraph"/>
        <w:numPr>
          <w:ilvl w:val="0"/>
          <w:numId w:val="13"/>
        </w:numPr>
      </w:pPr>
      <w:r>
        <w:t xml:space="preserve">To retrieve data at </w:t>
      </w:r>
      <w:r w:rsidR="003252D1">
        <w:t>j</w:t>
      </w:r>
      <w:r>
        <w:t>son format</w:t>
      </w:r>
      <w:r w:rsidR="003252D1">
        <w:t>:</w:t>
      </w:r>
    </w:p>
    <w:p w:rsidR="008175C6" w:rsidRDefault="008175C6" w:rsidP="0028271D">
      <w:pPr>
        <w:pStyle w:val="ListParagraph"/>
      </w:pPr>
      <w:r>
        <w:t>Ex: http//localhost:1124/AtomService.svc/Customers?page=1&amp;format=json .</w:t>
      </w:r>
    </w:p>
    <w:p w:rsidR="008175C6" w:rsidRDefault="008175C6" w:rsidP="0062389E">
      <w:r>
        <w:t>The page size</w:t>
      </w:r>
      <w:r w:rsidR="00771622">
        <w:t xml:space="preserve"> was pre set to 5 elements.  And you can check if the </w:t>
      </w:r>
      <w:r w:rsidR="0062389E">
        <w:t>“</w:t>
      </w:r>
      <w:r w:rsidR="0062389E" w:rsidRPr="0062389E">
        <w:rPr>
          <w:i/>
          <w:iCs/>
        </w:rPr>
        <w:t>NextP</w:t>
      </w:r>
      <w:r w:rsidR="00771622" w:rsidRPr="0062389E">
        <w:rPr>
          <w:i/>
          <w:iCs/>
        </w:rPr>
        <w:t>age</w:t>
      </w:r>
      <w:r w:rsidR="0062389E">
        <w:t>”</w:t>
      </w:r>
      <w:r w:rsidR="00771622">
        <w:t xml:space="preserve"> property is null or holding a value to indicate that you still have not seen pages</w:t>
      </w:r>
      <w:r w:rsidR="0062389E">
        <w:rPr>
          <w:noProof/>
        </w:rPr>
        <w:drawing>
          <wp:inline distT="0" distB="0" distL="0" distR="0">
            <wp:extent cx="5895975" cy="1381125"/>
            <wp:effectExtent l="19050" t="0" r="9525" b="0"/>
            <wp:docPr id="34" name="Picture 4" descr="C:\Users\rizk.sobhi\Desktop\collectionServiceN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zk.sobhi\Desktop\collectionServiceNull.jpg"/>
                    <pic:cNvPicPr>
                      <a:picLocks noChangeAspect="1" noChangeArrowheads="1"/>
                    </pic:cNvPicPr>
                  </pic:nvPicPr>
                  <pic:blipFill>
                    <a:blip r:embed="rId33"/>
                    <a:srcRect/>
                    <a:stretch>
                      <a:fillRect/>
                    </a:stretch>
                  </pic:blipFill>
                  <pic:spPr bwMode="auto">
                    <a:xfrm>
                      <a:off x="0" y="0"/>
                      <a:ext cx="5895975" cy="1381125"/>
                    </a:xfrm>
                    <a:prstGeom prst="rect">
                      <a:avLst/>
                    </a:prstGeom>
                    <a:noFill/>
                    <a:ln w="9525">
                      <a:noFill/>
                      <a:miter lim="800000"/>
                      <a:headEnd/>
                      <a:tailEnd/>
                    </a:ln>
                  </pic:spPr>
                </pic:pic>
              </a:graphicData>
            </a:graphic>
          </wp:inline>
        </w:drawing>
      </w:r>
    </w:p>
    <w:p w:rsidR="00771622" w:rsidRDefault="00771622">
      <w:r>
        <w:rPr>
          <w:noProof/>
        </w:rPr>
        <w:drawing>
          <wp:inline distT="0" distB="0" distL="0" distR="0">
            <wp:extent cx="5581650" cy="1952625"/>
            <wp:effectExtent l="19050" t="0" r="0" b="0"/>
            <wp:docPr id="33" name="Picture 3" descr="C:\Users\rizk.sobhi\Desktop\CollectionServ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izk.sobhi\Desktop\CollectionServices.jpg"/>
                    <pic:cNvPicPr>
                      <a:picLocks noChangeAspect="1" noChangeArrowheads="1"/>
                    </pic:cNvPicPr>
                  </pic:nvPicPr>
                  <pic:blipFill>
                    <a:blip r:embed="rId34"/>
                    <a:srcRect/>
                    <a:stretch>
                      <a:fillRect/>
                    </a:stretch>
                  </pic:blipFill>
                  <pic:spPr bwMode="auto">
                    <a:xfrm>
                      <a:off x="0" y="0"/>
                      <a:ext cx="5581650" cy="1952625"/>
                    </a:xfrm>
                    <a:prstGeom prst="rect">
                      <a:avLst/>
                    </a:prstGeom>
                    <a:noFill/>
                    <a:ln w="9525">
                      <a:noFill/>
                      <a:miter lim="800000"/>
                      <a:headEnd/>
                      <a:tailEnd/>
                    </a:ln>
                  </pic:spPr>
                </pic:pic>
              </a:graphicData>
            </a:graphic>
          </wp:inline>
        </w:drawing>
      </w:r>
    </w:p>
    <w:p w:rsidR="00771622" w:rsidRPr="008175C6" w:rsidRDefault="00771622">
      <w:r>
        <w:t>So you can perform a simple loop to iterate over the available page till you reach the end of the items, also you can use “</w:t>
      </w:r>
      <w:r w:rsidRPr="0062389E">
        <w:rPr>
          <w:i/>
          <w:iCs/>
        </w:rPr>
        <w:t>PreviousPage</w:t>
      </w:r>
      <w:r>
        <w:t>” property to get the previous page.</w:t>
      </w:r>
    </w:p>
    <w:p w:rsidR="00771622" w:rsidRDefault="00771622">
      <w:pPr>
        <w:rPr>
          <w:rFonts w:asciiTheme="majorHAnsi" w:eastAsiaTheme="majorEastAsia" w:hAnsiTheme="majorHAnsi" w:cstheme="majorBidi"/>
          <w:b/>
          <w:bCs/>
          <w:color w:val="90A420" w:themeColor="accent1" w:themeShade="BF"/>
          <w:sz w:val="28"/>
          <w:szCs w:val="28"/>
        </w:rPr>
      </w:pPr>
      <w:r>
        <w:br w:type="page"/>
      </w:r>
    </w:p>
    <w:p w:rsidR="0092222D" w:rsidRDefault="0092222D" w:rsidP="00544D04">
      <w:pPr>
        <w:pStyle w:val="Heading1"/>
      </w:pPr>
      <w:bookmarkStart w:id="49" w:name="_Toc255925876"/>
      <w:r>
        <w:t>Generating Atom Publishing Protocol WCF Service</w:t>
      </w:r>
      <w:bookmarkEnd w:id="49"/>
    </w:p>
    <w:p w:rsidR="002A12A4" w:rsidRPr="002A12A4" w:rsidRDefault="002A12A4" w:rsidP="00CF0743">
      <w:r>
        <w:t>Atom pu</w:t>
      </w:r>
      <w:r w:rsidR="00CF0743">
        <w:t>blishing protocol WCF service</w:t>
      </w:r>
      <w:r>
        <w:t xml:space="preserve"> uses </w:t>
      </w:r>
      <w:r w:rsidR="00E22CB4" w:rsidRPr="002C6E55">
        <w:rPr>
          <w:i/>
          <w:iCs/>
        </w:rPr>
        <w:t xml:space="preserve">System.ServiceModel.Syndication </w:t>
      </w:r>
      <w:r w:rsidR="00E22CB4">
        <w:t>to</w:t>
      </w:r>
      <w:r w:rsidR="00C73B29">
        <w:t xml:space="preserve"> construct </w:t>
      </w:r>
      <w:r w:rsidR="00BB6118">
        <w:t>an</w:t>
      </w:r>
      <w:r w:rsidR="00C73B29">
        <w:t xml:space="preserve"> atom feed</w:t>
      </w:r>
      <w:r w:rsidR="00FB7474">
        <w:t>, the wizard enables the developer to set which field to be the title and whic</w:t>
      </w:r>
      <w:r w:rsidR="00FB21DF">
        <w:t xml:space="preserve">h field to be the </w:t>
      </w:r>
      <w:r w:rsidR="00E22CB4">
        <w:t>description,</w:t>
      </w:r>
      <w:r w:rsidR="00FB21DF">
        <w:t xml:space="preserve"> and all the entity data will be stored in content tag in inside atom feed.</w:t>
      </w:r>
    </w:p>
    <w:p w:rsidR="00A36AA2" w:rsidRDefault="00A36AA2" w:rsidP="00A36AA2">
      <w:pPr>
        <w:pStyle w:val="Heading2"/>
      </w:pPr>
      <w:bookmarkStart w:id="50" w:name="_Toc255925877"/>
      <w:r>
        <w:t>Generated Files</w:t>
      </w:r>
      <w:bookmarkEnd w:id="50"/>
    </w:p>
    <w:p w:rsidR="00A36AA2" w:rsidRPr="00071F3D" w:rsidRDefault="00A36AA2" w:rsidP="008754CD">
      <w:r>
        <w:t>By Generating</w:t>
      </w:r>
      <w:r w:rsidR="008754CD">
        <w:t xml:space="preserve"> Atom Publishing Protocol WCF service</w:t>
      </w:r>
      <w:r>
        <w:t xml:space="preserve">, </w:t>
      </w:r>
      <w:r w:rsidR="008754CD">
        <w:t>all the files</w:t>
      </w:r>
      <w:r>
        <w:t xml:space="preserve"> will be generated in the output project. </w:t>
      </w:r>
    </w:p>
    <w:p w:rsidR="00A36AA2" w:rsidRDefault="00A36AA2" w:rsidP="00A36AA2">
      <w:pPr>
        <w:pStyle w:val="Heading3"/>
      </w:pPr>
      <w:bookmarkStart w:id="51" w:name="_Toc255925878"/>
      <w:r>
        <w:t>Data Manager</w:t>
      </w:r>
      <w:bookmarkEnd w:id="51"/>
    </w:p>
    <w:p w:rsidR="00FB7474" w:rsidRPr="00755C45" w:rsidRDefault="00FB7474" w:rsidP="00FB7474">
      <w:pPr>
        <w:rPr>
          <w:rFonts w:ascii="Courier New" w:hAnsi="Courier New" w:cs="Courier New"/>
          <w:noProof/>
          <w:sz w:val="20"/>
          <w:szCs w:val="20"/>
        </w:rPr>
      </w:pPr>
      <w:r>
        <w:t>DataManager class file contains generic CRUD operations which are usable for any entity in the generated service, ex:</w:t>
      </w:r>
    </w:p>
    <w:p w:rsidR="00FB7474" w:rsidRPr="002F5C76" w:rsidRDefault="00FB7474" w:rsidP="002F5C76">
      <w:pPr>
        <w:pStyle w:val="NoSpacing"/>
        <w:rPr>
          <w:rFonts w:ascii="Courier New" w:hAnsi="Courier New" w:cs="Courier New"/>
          <w:noProof/>
          <w:sz w:val="20"/>
          <w:szCs w:val="20"/>
        </w:rPr>
      </w:pPr>
      <w:r>
        <w:rPr>
          <w:noProof/>
        </w:rPr>
        <w:drawing>
          <wp:inline distT="0" distB="0" distL="0" distR="0">
            <wp:extent cx="5486400" cy="3409950"/>
            <wp:effectExtent l="19050" t="0" r="0" b="0"/>
            <wp:docPr id="11" name="Picture 3" descr="C:\Users\peter.bahaa\Desktop\2-15-2010 3-05-23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er.bahaa\Desktop\2-15-2010 3-05-23 PM.jpg"/>
                    <pic:cNvPicPr>
                      <a:picLocks noChangeAspect="1" noChangeArrowheads="1"/>
                    </pic:cNvPicPr>
                  </pic:nvPicPr>
                  <pic:blipFill>
                    <a:blip r:embed="rId18"/>
                    <a:srcRect/>
                    <a:stretch>
                      <a:fillRect/>
                    </a:stretch>
                  </pic:blipFill>
                  <pic:spPr bwMode="auto">
                    <a:xfrm>
                      <a:off x="0" y="0"/>
                      <a:ext cx="5486400" cy="3409950"/>
                    </a:xfrm>
                    <a:prstGeom prst="rect">
                      <a:avLst/>
                    </a:prstGeom>
                    <a:noFill/>
                    <a:ln w="9525">
                      <a:noFill/>
                      <a:miter lim="800000"/>
                      <a:headEnd/>
                      <a:tailEnd/>
                    </a:ln>
                  </pic:spPr>
                </pic:pic>
              </a:graphicData>
            </a:graphic>
          </wp:inline>
        </w:drawing>
      </w:r>
    </w:p>
    <w:p w:rsidR="00A36AA2" w:rsidRDefault="00A36AA2" w:rsidP="00A36AA2">
      <w:pPr>
        <w:pStyle w:val="Heading3"/>
      </w:pPr>
      <w:bookmarkStart w:id="52" w:name="_Toc255925879"/>
      <w:r>
        <w:t>Service Markup</w:t>
      </w:r>
      <w:bookmarkEnd w:id="52"/>
      <w:r>
        <w:t xml:space="preserve"> </w:t>
      </w:r>
    </w:p>
    <w:p w:rsidR="00A36AA2" w:rsidRDefault="00A36AA2" w:rsidP="00E96D97">
      <w:r>
        <w:t>The markup file for the generated service; ex:</w:t>
      </w:r>
    </w:p>
    <w:p w:rsidR="00FB7474" w:rsidRDefault="00FB7474" w:rsidP="00FB7474">
      <w:pPr>
        <w:autoSpaceDE w:val="0"/>
        <w:autoSpaceDN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highlight w:val="yellow"/>
        </w:rPr>
        <w:t>&lt;%</w:t>
      </w:r>
      <w:r>
        <w:rPr>
          <w:rFonts w:ascii="Courier New" w:hAnsi="Courier New" w:cs="Courier New"/>
          <w:noProof/>
          <w:color w:val="0000FF"/>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ServiceHost</w:t>
      </w:r>
      <w:r>
        <w:rPr>
          <w:rFonts w:ascii="Courier New" w:hAnsi="Courier New" w:cs="Courier New"/>
          <w:noProof/>
          <w:sz w:val="20"/>
          <w:szCs w:val="20"/>
        </w:rPr>
        <w:t xml:space="preserve"> </w:t>
      </w:r>
      <w:r>
        <w:rPr>
          <w:rFonts w:ascii="Courier New" w:hAnsi="Courier New" w:cs="Courier New"/>
          <w:noProof/>
          <w:color w:val="FF0000"/>
          <w:sz w:val="20"/>
          <w:szCs w:val="20"/>
        </w:rPr>
        <w:t>Language</w:t>
      </w:r>
      <w:r>
        <w:rPr>
          <w:rFonts w:ascii="Courier New" w:hAnsi="Courier New" w:cs="Courier New"/>
          <w:noProof/>
          <w:color w:val="0000FF"/>
          <w:sz w:val="20"/>
          <w:szCs w:val="20"/>
        </w:rPr>
        <w:t>="C#"</w:t>
      </w:r>
      <w:r>
        <w:rPr>
          <w:rFonts w:ascii="Courier New" w:hAnsi="Courier New" w:cs="Courier New"/>
          <w:noProo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="true"</w:t>
      </w:r>
      <w:r>
        <w:rPr>
          <w:rFonts w:ascii="Courier New" w:hAnsi="Courier New" w:cs="Courier New"/>
          <w:noProof/>
          <w:sz w:val="20"/>
          <w:szCs w:val="20"/>
        </w:rPr>
        <w:t xml:space="preserve"> </w:t>
      </w:r>
      <w:r>
        <w:rPr>
          <w:rFonts w:ascii="Courier New" w:hAnsi="Courier New" w:cs="Courier New"/>
          <w:noProof/>
          <w:color w:val="FF0000"/>
          <w:sz w:val="20"/>
          <w:szCs w:val="20"/>
        </w:rPr>
        <w:t>Service</w:t>
      </w:r>
      <w:r>
        <w:rPr>
          <w:rFonts w:ascii="Courier New" w:hAnsi="Courier New" w:cs="Courier New"/>
          <w:noProof/>
          <w:color w:val="0000FF"/>
          <w:sz w:val="20"/>
          <w:szCs w:val="20"/>
        </w:rPr>
        <w:t>="WebApplication3.SampleServiceName"</w:t>
      </w:r>
    </w:p>
    <w:p w:rsidR="00FB7474" w:rsidRDefault="00FB7474" w:rsidP="00FB7474">
      <w:pPr>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FF0000"/>
          <w:sz w:val="20"/>
          <w:szCs w:val="20"/>
        </w:rPr>
        <w:t>Factory</w:t>
      </w:r>
      <w:r>
        <w:rPr>
          <w:rFonts w:ascii="Courier New" w:hAnsi="Courier New" w:cs="Courier New"/>
          <w:noProof/>
          <w:color w:val="0000FF"/>
          <w:sz w:val="20"/>
          <w:szCs w:val="20"/>
        </w:rPr>
        <w:t>="WebApplication3.AppServiceHostFactory"</w:t>
      </w:r>
      <w:r>
        <w:rPr>
          <w:rFonts w:ascii="Courier New" w:hAnsi="Courier New" w:cs="Courier New"/>
          <w:noProof/>
          <w:sz w:val="20"/>
          <w:szCs w:val="20"/>
        </w:rPr>
        <w:t xml:space="preserve"> </w:t>
      </w:r>
      <w:r>
        <w:rPr>
          <w:rFonts w:ascii="Courier New" w:hAnsi="Courier New" w:cs="Courier New"/>
          <w:noProof/>
          <w:sz w:val="20"/>
          <w:szCs w:val="20"/>
          <w:highlight w:val="yellow"/>
        </w:rPr>
        <w:t>%&gt;</w:t>
      </w:r>
    </w:p>
    <w:p w:rsidR="00E96D97" w:rsidRPr="00C216E1" w:rsidRDefault="0068363F" w:rsidP="00C216E1">
      <w:pPr>
        <w:rPr>
          <w:noProof/>
        </w:rPr>
      </w:pPr>
      <w:r w:rsidRPr="0068363F">
        <w:t>And it uses its own ServiceHostFactory if you are using Visual Studio 2008, ex</w:t>
      </w:r>
      <w:r w:rsidRPr="0068363F">
        <w:rPr>
          <w:noProof/>
        </w:rPr>
        <w:t>:</w:t>
      </w:r>
      <w:r w:rsidR="00FB7474" w:rsidRPr="00C216E1">
        <w:rPr>
          <w:noProof/>
        </w:rPr>
        <w:drawing>
          <wp:inline distT="0" distB="0" distL="0" distR="0">
            <wp:extent cx="6858000" cy="2821153"/>
            <wp:effectExtent l="19050" t="0" r="0" b="0"/>
            <wp:docPr id="15" name="Picture 4" descr="C:\Users\peter.bahaa\Desktop\2-16-2010 1-43-10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er.bahaa\Desktop\2-16-2010 1-43-10 PM.jpg"/>
                    <pic:cNvPicPr>
                      <a:picLocks noChangeAspect="1" noChangeArrowheads="1"/>
                    </pic:cNvPicPr>
                  </pic:nvPicPr>
                  <pic:blipFill>
                    <a:blip r:embed="rId35"/>
                    <a:srcRect/>
                    <a:stretch>
                      <a:fillRect/>
                    </a:stretch>
                  </pic:blipFill>
                  <pic:spPr bwMode="auto">
                    <a:xfrm>
                      <a:off x="0" y="0"/>
                      <a:ext cx="6858000" cy="2821153"/>
                    </a:xfrm>
                    <a:prstGeom prst="rect">
                      <a:avLst/>
                    </a:prstGeom>
                    <a:noFill/>
                    <a:ln w="9525">
                      <a:noFill/>
                      <a:miter lim="800000"/>
                      <a:headEnd/>
                      <a:tailEnd/>
                    </a:ln>
                  </pic:spPr>
                </pic:pic>
              </a:graphicData>
            </a:graphic>
          </wp:inline>
        </w:drawing>
      </w:r>
    </w:p>
    <w:p w:rsidR="00E96D97" w:rsidRDefault="00E96D97" w:rsidP="00C216E1">
      <w:pPr>
        <w:rPr>
          <w:noProof/>
        </w:rPr>
      </w:pPr>
      <w:r>
        <w:rPr>
          <w:noProof/>
        </w:rPr>
        <w:t xml:space="preserve">But if you are using Visual Studio 2010, it will use WebServiceHostFactory from </w:t>
      </w:r>
      <w:r w:rsidRPr="008754CD">
        <w:rPr>
          <w:i/>
          <w:iCs/>
          <w:noProof/>
        </w:rPr>
        <w:t>System.ServiceModel.Activiation</w:t>
      </w:r>
      <w:r>
        <w:rPr>
          <w:noProof/>
        </w:rPr>
        <w:t xml:space="preserve"> Library, ex:</w:t>
      </w:r>
    </w:p>
    <w:p w:rsidR="00E96D97" w:rsidRDefault="00E96D97" w:rsidP="00FB7474">
      <w:r>
        <w:rPr>
          <w:noProof/>
        </w:rPr>
        <w:drawing>
          <wp:inline distT="0" distB="0" distL="0" distR="0">
            <wp:extent cx="6858000" cy="455108"/>
            <wp:effectExtent l="19050" t="0" r="0" b="0"/>
            <wp:docPr id="16" name="Picture 5" descr="C:\Users\peter.bahaa\Desktop\2-16-2010 1-45-30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er.bahaa\Desktop\2-16-2010 1-45-30 PM.jpg"/>
                    <pic:cNvPicPr>
                      <a:picLocks noChangeAspect="1" noChangeArrowheads="1"/>
                    </pic:cNvPicPr>
                  </pic:nvPicPr>
                  <pic:blipFill>
                    <a:blip r:embed="rId36"/>
                    <a:srcRect/>
                    <a:stretch>
                      <a:fillRect/>
                    </a:stretch>
                  </pic:blipFill>
                  <pic:spPr bwMode="auto">
                    <a:xfrm>
                      <a:off x="0" y="0"/>
                      <a:ext cx="6858000" cy="455108"/>
                    </a:xfrm>
                    <a:prstGeom prst="rect">
                      <a:avLst/>
                    </a:prstGeom>
                    <a:noFill/>
                    <a:ln w="9525">
                      <a:noFill/>
                      <a:miter lim="800000"/>
                      <a:headEnd/>
                      <a:tailEnd/>
                    </a:ln>
                  </pic:spPr>
                </pic:pic>
              </a:graphicData>
            </a:graphic>
          </wp:inline>
        </w:drawing>
      </w:r>
    </w:p>
    <w:p w:rsidR="00A36AA2" w:rsidRDefault="00A36AA2" w:rsidP="00A36AA2">
      <w:pPr>
        <w:pStyle w:val="Heading3"/>
      </w:pPr>
      <w:bookmarkStart w:id="53" w:name="_Toc255925880"/>
      <w:r>
        <w:t>Service Code Behind</w:t>
      </w:r>
      <w:bookmarkEnd w:id="53"/>
      <w:r>
        <w:t xml:space="preserve"> </w:t>
      </w:r>
    </w:p>
    <w:p w:rsidR="008754CD" w:rsidRDefault="00680BEE" w:rsidP="008754CD">
      <w:r>
        <w:t>The service code behind class file, implement the Service Contract Interface and also it contains the core methods that the service will use to create the feed.</w:t>
      </w:r>
    </w:p>
    <w:p w:rsidR="008754CD" w:rsidRPr="008754CD" w:rsidRDefault="008754CD" w:rsidP="008754CD">
      <w:r>
        <w:rPr>
          <w:noProof/>
        </w:rPr>
        <w:drawing>
          <wp:inline distT="0" distB="0" distL="0" distR="0">
            <wp:extent cx="5696558" cy="2876550"/>
            <wp:effectExtent l="19050" t="0" r="0" b="0"/>
            <wp:docPr id="19" name="Picture 6" descr="C:\Users\peter.bahaa\Desktop\2-16-2010 1-47-18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bahaa\Desktop\2-16-2010 1-47-18 PM.jpg"/>
                    <pic:cNvPicPr>
                      <a:picLocks noChangeAspect="1" noChangeArrowheads="1"/>
                    </pic:cNvPicPr>
                  </pic:nvPicPr>
                  <pic:blipFill>
                    <a:blip r:embed="rId37"/>
                    <a:srcRect/>
                    <a:stretch>
                      <a:fillRect/>
                    </a:stretch>
                  </pic:blipFill>
                  <pic:spPr bwMode="auto">
                    <a:xfrm>
                      <a:off x="0" y="0"/>
                      <a:ext cx="5696558" cy="2876550"/>
                    </a:xfrm>
                    <a:prstGeom prst="rect">
                      <a:avLst/>
                    </a:prstGeom>
                    <a:noFill/>
                    <a:ln w="9525">
                      <a:noFill/>
                      <a:miter lim="800000"/>
                      <a:headEnd/>
                      <a:tailEnd/>
                    </a:ln>
                  </pic:spPr>
                </pic:pic>
              </a:graphicData>
            </a:graphic>
          </wp:inline>
        </w:drawing>
      </w:r>
    </w:p>
    <w:p w:rsidR="00A36AA2" w:rsidRDefault="00A36AA2" w:rsidP="00A36AA2">
      <w:pPr>
        <w:pStyle w:val="Heading2"/>
      </w:pPr>
      <w:bookmarkStart w:id="54" w:name="_Toc255925881"/>
      <w:r>
        <w:t>References</w:t>
      </w:r>
      <w:bookmarkEnd w:id="54"/>
    </w:p>
    <w:p w:rsidR="00A36AA2" w:rsidRDefault="00A36AA2" w:rsidP="00A36AA2">
      <w:r>
        <w:t>The following references will be added to output project:</w:t>
      </w:r>
    </w:p>
    <w:p w:rsidR="00680BEE" w:rsidRDefault="00680BEE" w:rsidP="00956805">
      <w:pPr>
        <w:pStyle w:val="ListParagraph"/>
        <w:numPr>
          <w:ilvl w:val="0"/>
          <w:numId w:val="11"/>
        </w:numPr>
      </w:pPr>
      <w:r>
        <w:t>Microsoft.ServiceModel.Web.dll</w:t>
      </w:r>
    </w:p>
    <w:p w:rsidR="00680BEE" w:rsidRDefault="00680BEE" w:rsidP="00956805">
      <w:pPr>
        <w:pStyle w:val="ListParagraph"/>
        <w:numPr>
          <w:ilvl w:val="0"/>
          <w:numId w:val="11"/>
        </w:numPr>
      </w:pPr>
      <w:r>
        <w:t>System.ServiceModel.dll</w:t>
      </w:r>
    </w:p>
    <w:p w:rsidR="00680BEE" w:rsidRDefault="00680BEE" w:rsidP="00956805">
      <w:pPr>
        <w:pStyle w:val="ListParagraph"/>
        <w:numPr>
          <w:ilvl w:val="0"/>
          <w:numId w:val="11"/>
        </w:numPr>
      </w:pPr>
      <w:r>
        <w:t>System.ServiceModel.Web.dll</w:t>
      </w:r>
    </w:p>
    <w:p w:rsidR="00680BEE" w:rsidRDefault="00680BEE" w:rsidP="00956805">
      <w:pPr>
        <w:pStyle w:val="ListParagraph"/>
        <w:numPr>
          <w:ilvl w:val="0"/>
          <w:numId w:val="11"/>
        </w:numPr>
      </w:pPr>
      <w:r>
        <w:t>System.Runtime.Serialization.dll</w:t>
      </w:r>
    </w:p>
    <w:p w:rsidR="00A36AA2" w:rsidRDefault="00A36AA2" w:rsidP="00A36AA2">
      <w:pPr>
        <w:pStyle w:val="Heading2"/>
      </w:pPr>
      <w:bookmarkStart w:id="55" w:name="_Toc255925882"/>
      <w:r>
        <w:t>Generated Service Output view</w:t>
      </w:r>
      <w:bookmarkEnd w:id="55"/>
    </w:p>
    <w:p w:rsidR="00A36AA2" w:rsidRDefault="00327137" w:rsidP="005B09A0">
      <w:r>
        <w:t>By r</w:t>
      </w:r>
      <w:r w:rsidR="00BD5F6B">
        <w:t xml:space="preserve">ight click </w:t>
      </w:r>
      <w:r>
        <w:t xml:space="preserve">on the service markup file and view in browser, </w:t>
      </w:r>
      <w:r w:rsidR="004806DC">
        <w:t xml:space="preserve">you will see an Atom Feed holds the entity </w:t>
      </w:r>
      <w:r w:rsidR="005B09A0">
        <w:t xml:space="preserve">information, </w:t>
      </w:r>
      <w:r w:rsidR="004806DC">
        <w:t>title and description for each entity that were assigned, and if you turn the feed reading view off or view the page content in browser you will be able to see the data for each entry stored o content tag of the each entry</w:t>
      </w:r>
      <w:r w:rsidR="005C37EF">
        <w:t>, ex:</w:t>
      </w:r>
    </w:p>
    <w:p w:rsidR="005C37EF" w:rsidRDefault="005C37EF" w:rsidP="007275E3">
      <w:pPr>
        <w:pStyle w:val="NoSpacing"/>
      </w:pPr>
      <w:r>
        <w:t>The entire atom feeds listed:</w:t>
      </w:r>
    </w:p>
    <w:p w:rsidR="005C37EF" w:rsidRDefault="005C37EF" w:rsidP="007275E3">
      <w:r>
        <w:rPr>
          <w:noProof/>
        </w:rPr>
        <w:drawing>
          <wp:inline distT="0" distB="0" distL="0" distR="0">
            <wp:extent cx="6858000" cy="3061121"/>
            <wp:effectExtent l="19050" t="0" r="0" b="0"/>
            <wp:docPr id="25" name="Picture 7" descr="C:\Users\peter.bahaa\Desktop\2-16-2010 5-08-30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er.bahaa\Desktop\2-16-2010 5-08-30 PM.jpg"/>
                    <pic:cNvPicPr>
                      <a:picLocks noChangeAspect="1" noChangeArrowheads="1"/>
                    </pic:cNvPicPr>
                  </pic:nvPicPr>
                  <pic:blipFill>
                    <a:blip r:embed="rId38"/>
                    <a:srcRect/>
                    <a:stretch>
                      <a:fillRect/>
                    </a:stretch>
                  </pic:blipFill>
                  <pic:spPr bwMode="auto">
                    <a:xfrm>
                      <a:off x="0" y="0"/>
                      <a:ext cx="6858000" cy="3061121"/>
                    </a:xfrm>
                    <a:prstGeom prst="rect">
                      <a:avLst/>
                    </a:prstGeom>
                    <a:noFill/>
                    <a:ln w="9525">
                      <a:noFill/>
                      <a:miter lim="800000"/>
                      <a:headEnd/>
                      <a:tailEnd/>
                    </a:ln>
                  </pic:spPr>
                </pic:pic>
              </a:graphicData>
            </a:graphic>
          </wp:inline>
        </w:drawing>
      </w:r>
    </w:p>
    <w:p w:rsidR="007275E3" w:rsidRDefault="006137AB" w:rsidP="007275E3">
      <w:r>
        <w:t>The feed of each entity will look like the following:</w:t>
      </w:r>
    </w:p>
    <w:p w:rsidR="006137AB" w:rsidRDefault="006137AB" w:rsidP="007275E3">
      <w:r>
        <w:rPr>
          <w:noProof/>
        </w:rPr>
        <w:drawing>
          <wp:inline distT="0" distB="0" distL="0" distR="0">
            <wp:extent cx="6858000" cy="3454306"/>
            <wp:effectExtent l="19050" t="0" r="0" b="0"/>
            <wp:docPr id="27" name="Picture 8" descr="C:\Users\peter.bahaa\Desktop\2-16-2010 5-09-46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ter.bahaa\Desktop\2-16-2010 5-09-46 PM.jpg"/>
                    <pic:cNvPicPr>
                      <a:picLocks noChangeAspect="1" noChangeArrowheads="1"/>
                    </pic:cNvPicPr>
                  </pic:nvPicPr>
                  <pic:blipFill>
                    <a:blip r:embed="rId39"/>
                    <a:srcRect/>
                    <a:stretch>
                      <a:fillRect/>
                    </a:stretch>
                  </pic:blipFill>
                  <pic:spPr bwMode="auto">
                    <a:xfrm>
                      <a:off x="0" y="0"/>
                      <a:ext cx="6858000" cy="3454306"/>
                    </a:xfrm>
                    <a:prstGeom prst="rect">
                      <a:avLst/>
                    </a:prstGeom>
                    <a:noFill/>
                    <a:ln w="9525">
                      <a:noFill/>
                      <a:miter lim="800000"/>
                      <a:headEnd/>
                      <a:tailEnd/>
                    </a:ln>
                  </pic:spPr>
                </pic:pic>
              </a:graphicData>
            </a:graphic>
          </wp:inline>
        </w:drawing>
      </w:r>
    </w:p>
    <w:p w:rsidR="00453F5B" w:rsidRDefault="00337B3F" w:rsidP="00453F5B">
      <w:r>
        <w:t xml:space="preserve">If you turn off Feed reading view, or view page source you will see the entity data stored in each entry Content Tag </w:t>
      </w:r>
    </w:p>
    <w:p w:rsidR="005A4AFC" w:rsidRDefault="00337B3F" w:rsidP="00975384">
      <w:r>
        <w:rPr>
          <w:noProof/>
        </w:rPr>
        <w:drawing>
          <wp:inline distT="0" distB="0" distL="0" distR="0">
            <wp:extent cx="6858000" cy="3691692"/>
            <wp:effectExtent l="19050" t="0" r="0" b="0"/>
            <wp:docPr id="28" name="Picture 9" descr="C:\Users\peter.bahaa\Desktop\2-16-2010 5-12-46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ter.bahaa\Desktop\2-16-2010 5-12-46 PM.jpg"/>
                    <pic:cNvPicPr>
                      <a:picLocks noChangeAspect="1" noChangeArrowheads="1"/>
                    </pic:cNvPicPr>
                  </pic:nvPicPr>
                  <pic:blipFill>
                    <a:blip r:embed="rId40"/>
                    <a:srcRect/>
                    <a:stretch>
                      <a:fillRect/>
                    </a:stretch>
                  </pic:blipFill>
                  <pic:spPr bwMode="auto">
                    <a:xfrm>
                      <a:off x="0" y="0"/>
                      <a:ext cx="6858000" cy="3691692"/>
                    </a:xfrm>
                    <a:prstGeom prst="rect">
                      <a:avLst/>
                    </a:prstGeom>
                    <a:noFill/>
                    <a:ln w="9525">
                      <a:noFill/>
                      <a:miter lim="800000"/>
                      <a:headEnd/>
                      <a:tailEnd/>
                    </a:ln>
                  </pic:spPr>
                </pic:pic>
              </a:graphicData>
            </a:graphic>
          </wp:inline>
        </w:drawing>
      </w:r>
    </w:p>
    <w:p w:rsidR="00453F5B" w:rsidRDefault="00453F5B" w:rsidP="00453F5B">
      <w:pPr>
        <w:pStyle w:val="Heading2"/>
      </w:pPr>
      <w:bookmarkStart w:id="56" w:name="_Toc255925883"/>
      <w:r>
        <w:t>Paging</w:t>
      </w:r>
      <w:bookmarkEnd w:id="56"/>
    </w:p>
    <w:p w:rsidR="00453F5B" w:rsidRDefault="00453F5B" w:rsidP="00453F5B">
      <w:r>
        <w:t xml:space="preserve">You can retrieve feeds in pages at atom publishing </w:t>
      </w:r>
      <w:r w:rsidR="007B22CC">
        <w:t>service;</w:t>
      </w:r>
      <w:r>
        <w:t xml:space="preserve"> all you need </w:t>
      </w:r>
      <w:r w:rsidR="007B22CC">
        <w:t>to do is to add the page attribute to the Uri</w:t>
      </w:r>
    </w:p>
    <w:p w:rsidR="00453F5B" w:rsidRDefault="007B22CC" w:rsidP="007B22CC">
      <w:r>
        <w:t>Ex: http//localhost:1124/AtomService.svc/Customers?page=1</w:t>
      </w:r>
    </w:p>
    <w:p w:rsidR="007B22CC" w:rsidRDefault="007B22CC" w:rsidP="007B22CC">
      <w:r>
        <w:t>The page size was pre set at the service templates to 5</w:t>
      </w:r>
    </w:p>
    <w:p w:rsidR="007B22CC" w:rsidRPr="00453F5B" w:rsidRDefault="007B22CC" w:rsidP="007B22CC">
      <w:r>
        <w:rPr>
          <w:noProof/>
        </w:rPr>
        <w:drawing>
          <wp:inline distT="0" distB="0" distL="0" distR="0">
            <wp:extent cx="6848475" cy="3781425"/>
            <wp:effectExtent l="19050" t="0" r="9525" b="0"/>
            <wp:docPr id="31" name="Picture 1" descr="C:\Users\rizk.sobhi\Desktop\AtomPag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zk.sobhi\Desktop\AtomPaging.jpg"/>
                    <pic:cNvPicPr>
                      <a:picLocks noChangeAspect="1" noChangeArrowheads="1"/>
                    </pic:cNvPicPr>
                  </pic:nvPicPr>
                  <pic:blipFill>
                    <a:blip r:embed="rId41"/>
                    <a:srcRect/>
                    <a:stretch>
                      <a:fillRect/>
                    </a:stretch>
                  </pic:blipFill>
                  <pic:spPr bwMode="auto">
                    <a:xfrm>
                      <a:off x="0" y="0"/>
                      <a:ext cx="6848475" cy="3781425"/>
                    </a:xfrm>
                    <a:prstGeom prst="rect">
                      <a:avLst/>
                    </a:prstGeom>
                    <a:noFill/>
                    <a:ln w="9525">
                      <a:noFill/>
                      <a:miter lim="800000"/>
                      <a:headEnd/>
                      <a:tailEnd/>
                    </a:ln>
                  </pic:spPr>
                </pic:pic>
              </a:graphicData>
            </a:graphic>
          </wp:inline>
        </w:drawing>
      </w:r>
    </w:p>
    <w:p w:rsidR="008C7E8D" w:rsidRDefault="008C7E8D">
      <w:pPr>
        <w:rPr>
          <w:b/>
          <w:bCs/>
        </w:rPr>
      </w:pPr>
      <w:r>
        <w:rPr>
          <w:b/>
          <w:bCs/>
        </w:rPr>
        <w:br w:type="page"/>
      </w:r>
    </w:p>
    <w:p w:rsidR="00453F5B" w:rsidRDefault="008C7E8D" w:rsidP="008C7E8D">
      <w:pPr>
        <w:pStyle w:val="Heading1"/>
      </w:pPr>
      <w:r>
        <w:t xml:space="preserve">Auto-generation of Silverlight Client </w:t>
      </w:r>
    </w:p>
    <w:p w:rsidR="007603F0" w:rsidRDefault="00C070C6" w:rsidP="007603F0">
      <w:r>
        <w:t>Telerik OpenAccess Data Services Wizard enables the user to auto-generate a Silverlight client that consumes the</w:t>
      </w:r>
      <w:r w:rsidR="007603F0">
        <w:t xml:space="preserve"> generated services, the generated Silverlight application generate simple CRUD operations for each entity in the services. </w:t>
      </w:r>
    </w:p>
    <w:p w:rsidR="007603F0" w:rsidRPr="00C070C6" w:rsidRDefault="007603F0" w:rsidP="00C070C6">
      <w:r>
        <w:rPr>
          <w:noProof/>
        </w:rPr>
        <w:drawing>
          <wp:inline distT="0" distB="0" distL="0" distR="0">
            <wp:extent cx="6858000" cy="2809875"/>
            <wp:effectExtent l="19050" t="0" r="0" b="0"/>
            <wp:docPr id="35" name="Picture 34" descr="3-25-2010 3-11-32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5-2010 3-11-32 PM.jpg"/>
                    <pic:cNvPicPr/>
                  </pic:nvPicPr>
                  <pic:blipFill>
                    <a:blip r:embed="rId42"/>
                    <a:stretch>
                      <a:fillRect/>
                    </a:stretch>
                  </pic:blipFill>
                  <pic:spPr>
                    <a:xfrm>
                      <a:off x="0" y="0"/>
                      <a:ext cx="6858000" cy="2809875"/>
                    </a:xfrm>
                    <a:prstGeom prst="rect">
                      <a:avLst/>
                    </a:prstGeom>
                  </pic:spPr>
                </pic:pic>
              </a:graphicData>
            </a:graphic>
          </wp:inline>
        </w:drawing>
      </w:r>
    </w:p>
    <w:p w:rsidR="00816B59" w:rsidRDefault="00725D94" w:rsidP="00A85951">
      <w:pPr>
        <w:pStyle w:val="Heading1"/>
      </w:pPr>
      <w:r>
        <w:t>Limitation</w:t>
      </w:r>
      <w:r w:rsidR="00A85951">
        <w:t>s</w:t>
      </w:r>
      <w:r>
        <w:t xml:space="preserve"> of Domain Model usage with Telerik OpenAccess DSW</w:t>
      </w:r>
    </w:p>
    <w:p w:rsidR="00A85951" w:rsidRDefault="00A85951" w:rsidP="00A85951">
      <w:pPr>
        <w:pStyle w:val="Heading2"/>
      </w:pPr>
      <w:r>
        <w:t>Image field Serialization</w:t>
      </w:r>
    </w:p>
    <w:p w:rsidR="001D7E8B" w:rsidRPr="001D7E8B" w:rsidRDefault="001D7E8B" w:rsidP="000073F2">
      <w:r>
        <w:t xml:space="preserve">Before consuming generated WCF service from a domain model, make sure to remove (serialized = “true”) from each property has a Byter[] as a type in the model, and to do this you need to open the model file in any XML editor and </w:t>
      </w:r>
      <w:r w:rsidR="000073F2">
        <w:t xml:space="preserve">search for </w:t>
      </w:r>
      <w:r>
        <w:t>(serialized = “true”)</w:t>
      </w:r>
      <w:r w:rsidR="000073F2">
        <w:t xml:space="preserve"> and clear it for each property from those properties.</w:t>
      </w:r>
    </w:p>
    <w:p w:rsidR="00A85951" w:rsidRDefault="00A85951" w:rsidP="00A85951">
      <w:pPr>
        <w:pStyle w:val="Heading2"/>
      </w:pPr>
      <w:r>
        <w:t>POCO Objects</w:t>
      </w:r>
    </w:p>
    <w:p w:rsidR="00A85951" w:rsidRPr="00A85951" w:rsidRDefault="00A85951" w:rsidP="00A85951">
      <w:r>
        <w:t>Generated objects by the domain model are not POCO objects, so to use domain model with WCF, you need to define DataContract attribute on each class generated by domain model for database entities, and you will need to define DataMember for each property inside those classes.</w:t>
      </w:r>
    </w:p>
    <w:sectPr w:rsidR="00A85951" w:rsidRPr="00A85951" w:rsidSect="00756819">
      <w:headerReference w:type="default" r:id="rId43"/>
      <w:footerReference w:type="default" r:id="rId44"/>
      <w:pgSz w:w="12240" w:h="15840"/>
      <w:pgMar w:top="720" w:right="720" w:bottom="1134" w:left="72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4F21" w:rsidRDefault="00094F21" w:rsidP="00C13F30">
      <w:pPr>
        <w:spacing w:after="0" w:line="240" w:lineRule="auto"/>
      </w:pPr>
      <w:r>
        <w:separator/>
      </w:r>
    </w:p>
  </w:endnote>
  <w:endnote w:type="continuationSeparator" w:id="1">
    <w:p w:rsidR="00094F21" w:rsidRDefault="00094F21" w:rsidP="00C13F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0C6" w:rsidRPr="00C13F30" w:rsidRDefault="00C070C6" w:rsidP="00C13F30">
    <w:pPr>
      <w:pStyle w:val="Footer"/>
    </w:pPr>
    <w:r>
      <w:rPr>
        <w:noProof/>
      </w:rPr>
      <w:drawing>
        <wp:anchor distT="0" distB="0" distL="114300" distR="114300" simplePos="0" relativeHeight="251662336" behindDoc="1" locked="0" layoutInCell="1" allowOverlap="1">
          <wp:simplePos x="0" y="0"/>
          <wp:positionH relativeFrom="margin">
            <wp:align>center</wp:align>
          </wp:positionH>
          <wp:positionV relativeFrom="paragraph">
            <wp:posOffset>-254635</wp:posOffset>
          </wp:positionV>
          <wp:extent cx="7579995" cy="791845"/>
          <wp:effectExtent l="19050" t="0" r="1905" b="0"/>
          <wp:wrapThrough wrapText="bothSides">
            <wp:wrapPolygon edited="0">
              <wp:start x="-54" y="0"/>
              <wp:lineTo x="-54" y="21306"/>
              <wp:lineTo x="21605" y="21306"/>
              <wp:lineTo x="21605" y="0"/>
              <wp:lineTo x="-54" y="0"/>
            </wp:wrapPolygon>
          </wp:wrapThrough>
          <wp:docPr id="2" name="Picture 2" descr="Telerik.LetterHead.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lerik.LetterHead.Footer.JPG"/>
                  <pic:cNvPicPr>
                    <a:picLocks noChangeAspect="1" noChangeArrowheads="1"/>
                  </pic:cNvPicPr>
                </pic:nvPicPr>
                <pic:blipFill>
                  <a:blip r:embed="rId1"/>
                  <a:srcRect/>
                  <a:stretch>
                    <a:fillRect/>
                  </a:stretch>
                </pic:blipFill>
                <pic:spPr bwMode="auto">
                  <a:xfrm>
                    <a:off x="0" y="0"/>
                    <a:ext cx="7579995" cy="791845"/>
                  </a:xfrm>
                  <a:prstGeom prst="rect">
                    <a:avLst/>
                  </a:prstGeom>
                  <a:noFill/>
                  <a:ln w="9525">
                    <a:noFill/>
                    <a:miter lim="800000"/>
                    <a:headEnd/>
                    <a:tailEnd/>
                  </a:ln>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4F21" w:rsidRDefault="00094F21" w:rsidP="00C13F30">
      <w:pPr>
        <w:spacing w:after="0" w:line="240" w:lineRule="auto"/>
      </w:pPr>
      <w:r>
        <w:separator/>
      </w:r>
    </w:p>
  </w:footnote>
  <w:footnote w:type="continuationSeparator" w:id="1">
    <w:p w:rsidR="00094F21" w:rsidRDefault="00094F21" w:rsidP="00C13F3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0C6" w:rsidRPr="00C13F30" w:rsidRDefault="00C070C6" w:rsidP="00C13F30">
    <w:pPr>
      <w:pStyle w:val="Header"/>
    </w:pPr>
    <w:r>
      <w:rPr>
        <w:noProof/>
      </w:rPr>
      <w:drawing>
        <wp:anchor distT="0" distB="0" distL="114300" distR="114300" simplePos="0" relativeHeight="251660288" behindDoc="0" locked="0" layoutInCell="1" allowOverlap="1">
          <wp:simplePos x="0" y="0"/>
          <wp:positionH relativeFrom="margin">
            <wp:align>center</wp:align>
          </wp:positionH>
          <wp:positionV relativeFrom="paragraph">
            <wp:posOffset>-409575</wp:posOffset>
          </wp:positionV>
          <wp:extent cx="7620000" cy="1238250"/>
          <wp:effectExtent l="19050" t="0" r="0" b="0"/>
          <wp:wrapSquare wrapText="bothSides"/>
          <wp:docPr id="1" name="Picture 1" descr="Telerik.LetterHead.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rik.LetterHead.Header.JPG"/>
                  <pic:cNvPicPr>
                    <a:picLocks noChangeAspect="1" noChangeArrowheads="1"/>
                  </pic:cNvPicPr>
                </pic:nvPicPr>
                <pic:blipFill>
                  <a:blip r:embed="rId1"/>
                  <a:srcRect/>
                  <a:stretch>
                    <a:fillRect/>
                  </a:stretch>
                </pic:blipFill>
                <pic:spPr bwMode="auto">
                  <a:xfrm>
                    <a:off x="0" y="0"/>
                    <a:ext cx="7620000" cy="123825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C2966"/>
    <w:multiLevelType w:val="hybridMultilevel"/>
    <w:tmpl w:val="E3247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D349C4"/>
    <w:multiLevelType w:val="hybridMultilevel"/>
    <w:tmpl w:val="5F327B5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508A9"/>
    <w:multiLevelType w:val="hybridMultilevel"/>
    <w:tmpl w:val="F5F0BF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E194B34"/>
    <w:multiLevelType w:val="hybridMultilevel"/>
    <w:tmpl w:val="C3C618A6"/>
    <w:lvl w:ilvl="0" w:tplc="C3BEF4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0975E3F"/>
    <w:multiLevelType w:val="hybridMultilevel"/>
    <w:tmpl w:val="E1DEB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31250A4"/>
    <w:multiLevelType w:val="hybridMultilevel"/>
    <w:tmpl w:val="EF74DB3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49FE4F80"/>
    <w:multiLevelType w:val="hybridMultilevel"/>
    <w:tmpl w:val="2F84484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5DB52A9"/>
    <w:multiLevelType w:val="hybridMultilevel"/>
    <w:tmpl w:val="D12A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6685DB2"/>
    <w:multiLevelType w:val="hybridMultilevel"/>
    <w:tmpl w:val="904092C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6D122675"/>
    <w:multiLevelType w:val="hybridMultilevel"/>
    <w:tmpl w:val="342CF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2032B82"/>
    <w:multiLevelType w:val="hybridMultilevel"/>
    <w:tmpl w:val="A2503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24062FE"/>
    <w:multiLevelType w:val="hybridMultilevel"/>
    <w:tmpl w:val="C818C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69F0866"/>
    <w:multiLevelType w:val="hybridMultilevel"/>
    <w:tmpl w:val="C088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4"/>
  </w:num>
  <w:num w:numId="4">
    <w:abstractNumId w:val="12"/>
  </w:num>
  <w:num w:numId="5">
    <w:abstractNumId w:val="10"/>
  </w:num>
  <w:num w:numId="6">
    <w:abstractNumId w:val="3"/>
  </w:num>
  <w:num w:numId="7">
    <w:abstractNumId w:val="8"/>
  </w:num>
  <w:num w:numId="8">
    <w:abstractNumId w:val="2"/>
  </w:num>
  <w:num w:numId="9">
    <w:abstractNumId w:val="6"/>
  </w:num>
  <w:num w:numId="10">
    <w:abstractNumId w:val="1"/>
  </w:num>
  <w:num w:numId="11">
    <w:abstractNumId w:val="7"/>
  </w:num>
  <w:num w:numId="12">
    <w:abstractNumId w:val="0"/>
  </w:num>
  <w:num w:numId="13">
    <w:abstractNumId w:val="1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drawingGridHorizontalSpacing w:val="110"/>
  <w:displayHorizontalDrawingGridEvery w:val="2"/>
  <w:characterSpacingControl w:val="doNotCompress"/>
  <w:savePreviewPicture/>
  <w:hdrShapeDefaults>
    <o:shapedefaults v:ext="edit" spidmax="125954"/>
  </w:hdrShapeDefaults>
  <w:footnotePr>
    <w:footnote w:id="0"/>
    <w:footnote w:id="1"/>
  </w:footnotePr>
  <w:endnotePr>
    <w:endnote w:id="0"/>
    <w:endnote w:id="1"/>
  </w:endnotePr>
  <w:compat>
    <w:useFELayout/>
  </w:compat>
  <w:rsids>
    <w:rsidRoot w:val="00DF61AA"/>
    <w:rsid w:val="000055E9"/>
    <w:rsid w:val="00005860"/>
    <w:rsid w:val="000073F2"/>
    <w:rsid w:val="00020852"/>
    <w:rsid w:val="00041FAC"/>
    <w:rsid w:val="0004222B"/>
    <w:rsid w:val="00042AC2"/>
    <w:rsid w:val="0004796A"/>
    <w:rsid w:val="000516F5"/>
    <w:rsid w:val="00053392"/>
    <w:rsid w:val="00064B88"/>
    <w:rsid w:val="0006670B"/>
    <w:rsid w:val="0007082E"/>
    <w:rsid w:val="00071F3D"/>
    <w:rsid w:val="00094F21"/>
    <w:rsid w:val="000A3B43"/>
    <w:rsid w:val="000A6D81"/>
    <w:rsid w:val="000C39BC"/>
    <w:rsid w:val="000E0025"/>
    <w:rsid w:val="000E525C"/>
    <w:rsid w:val="000E52C0"/>
    <w:rsid w:val="000E6A1B"/>
    <w:rsid w:val="000F601B"/>
    <w:rsid w:val="00101010"/>
    <w:rsid w:val="00111415"/>
    <w:rsid w:val="001201CB"/>
    <w:rsid w:val="00122B24"/>
    <w:rsid w:val="001246EC"/>
    <w:rsid w:val="00141D29"/>
    <w:rsid w:val="00143E7D"/>
    <w:rsid w:val="001574AE"/>
    <w:rsid w:val="00171E10"/>
    <w:rsid w:val="0017250A"/>
    <w:rsid w:val="00176C57"/>
    <w:rsid w:val="00181855"/>
    <w:rsid w:val="001829C8"/>
    <w:rsid w:val="00191A81"/>
    <w:rsid w:val="001B41C4"/>
    <w:rsid w:val="001B4673"/>
    <w:rsid w:val="001C6D40"/>
    <w:rsid w:val="001D5119"/>
    <w:rsid w:val="001D55D1"/>
    <w:rsid w:val="001D7E8B"/>
    <w:rsid w:val="001E1118"/>
    <w:rsid w:val="001E345A"/>
    <w:rsid w:val="001E4313"/>
    <w:rsid w:val="001E4A1D"/>
    <w:rsid w:val="001E7890"/>
    <w:rsid w:val="001E7DB9"/>
    <w:rsid w:val="002027FE"/>
    <w:rsid w:val="002133F3"/>
    <w:rsid w:val="00215898"/>
    <w:rsid w:val="00230103"/>
    <w:rsid w:val="002371B3"/>
    <w:rsid w:val="00240AB7"/>
    <w:rsid w:val="00243E1D"/>
    <w:rsid w:val="00255276"/>
    <w:rsid w:val="00256946"/>
    <w:rsid w:val="00263980"/>
    <w:rsid w:val="0028271D"/>
    <w:rsid w:val="002A12A4"/>
    <w:rsid w:val="002A42DB"/>
    <w:rsid w:val="002A4DD2"/>
    <w:rsid w:val="002A7E24"/>
    <w:rsid w:val="002C6E55"/>
    <w:rsid w:val="002D7089"/>
    <w:rsid w:val="002E3612"/>
    <w:rsid w:val="002E4A90"/>
    <w:rsid w:val="002E6D0D"/>
    <w:rsid w:val="002E735C"/>
    <w:rsid w:val="002F095F"/>
    <w:rsid w:val="002F43EF"/>
    <w:rsid w:val="002F5C76"/>
    <w:rsid w:val="002F72C4"/>
    <w:rsid w:val="00300C16"/>
    <w:rsid w:val="0031235B"/>
    <w:rsid w:val="00312967"/>
    <w:rsid w:val="00312F90"/>
    <w:rsid w:val="003252D1"/>
    <w:rsid w:val="003257B9"/>
    <w:rsid w:val="00327137"/>
    <w:rsid w:val="00335D28"/>
    <w:rsid w:val="00337B3F"/>
    <w:rsid w:val="00344803"/>
    <w:rsid w:val="0035099D"/>
    <w:rsid w:val="003633D9"/>
    <w:rsid w:val="0036481F"/>
    <w:rsid w:val="00371FC5"/>
    <w:rsid w:val="00374513"/>
    <w:rsid w:val="0037720A"/>
    <w:rsid w:val="00387FC4"/>
    <w:rsid w:val="003914F7"/>
    <w:rsid w:val="00392500"/>
    <w:rsid w:val="00393306"/>
    <w:rsid w:val="003968D2"/>
    <w:rsid w:val="003A36BA"/>
    <w:rsid w:val="003A7417"/>
    <w:rsid w:val="003A7FB7"/>
    <w:rsid w:val="003B025A"/>
    <w:rsid w:val="003B257F"/>
    <w:rsid w:val="003D08BC"/>
    <w:rsid w:val="003F4488"/>
    <w:rsid w:val="00403460"/>
    <w:rsid w:val="00422656"/>
    <w:rsid w:val="00424A5B"/>
    <w:rsid w:val="00434FCA"/>
    <w:rsid w:val="0044047E"/>
    <w:rsid w:val="00453F5B"/>
    <w:rsid w:val="0046096E"/>
    <w:rsid w:val="004626E2"/>
    <w:rsid w:val="004644E5"/>
    <w:rsid w:val="00472417"/>
    <w:rsid w:val="00477674"/>
    <w:rsid w:val="004806DC"/>
    <w:rsid w:val="00484403"/>
    <w:rsid w:val="00490AA4"/>
    <w:rsid w:val="004A5101"/>
    <w:rsid w:val="004B043F"/>
    <w:rsid w:val="004B6467"/>
    <w:rsid w:val="004B6EEF"/>
    <w:rsid w:val="004C03AD"/>
    <w:rsid w:val="004D63D0"/>
    <w:rsid w:val="004E5640"/>
    <w:rsid w:val="004F30DF"/>
    <w:rsid w:val="004F7C6E"/>
    <w:rsid w:val="0050307C"/>
    <w:rsid w:val="0051160C"/>
    <w:rsid w:val="00531D4A"/>
    <w:rsid w:val="00544B42"/>
    <w:rsid w:val="00544D04"/>
    <w:rsid w:val="00544E7A"/>
    <w:rsid w:val="00547BBD"/>
    <w:rsid w:val="00554C21"/>
    <w:rsid w:val="00565013"/>
    <w:rsid w:val="005710E0"/>
    <w:rsid w:val="005729D3"/>
    <w:rsid w:val="00572E2A"/>
    <w:rsid w:val="0058284E"/>
    <w:rsid w:val="005868CE"/>
    <w:rsid w:val="00587865"/>
    <w:rsid w:val="005A25F3"/>
    <w:rsid w:val="005A4AFC"/>
    <w:rsid w:val="005A633C"/>
    <w:rsid w:val="005B09A0"/>
    <w:rsid w:val="005B40C7"/>
    <w:rsid w:val="005C11EE"/>
    <w:rsid w:val="005C14C2"/>
    <w:rsid w:val="005C16DE"/>
    <w:rsid w:val="005C37EF"/>
    <w:rsid w:val="005D27AA"/>
    <w:rsid w:val="005D649B"/>
    <w:rsid w:val="005D6ACF"/>
    <w:rsid w:val="005E50B2"/>
    <w:rsid w:val="005F2FD0"/>
    <w:rsid w:val="00606D49"/>
    <w:rsid w:val="006076F2"/>
    <w:rsid w:val="0061196F"/>
    <w:rsid w:val="006137AB"/>
    <w:rsid w:val="00614129"/>
    <w:rsid w:val="0062389E"/>
    <w:rsid w:val="00624882"/>
    <w:rsid w:val="006376A1"/>
    <w:rsid w:val="00645596"/>
    <w:rsid w:val="006458BD"/>
    <w:rsid w:val="00645A0F"/>
    <w:rsid w:val="00651394"/>
    <w:rsid w:val="00654527"/>
    <w:rsid w:val="00661152"/>
    <w:rsid w:val="00670E62"/>
    <w:rsid w:val="00680BEE"/>
    <w:rsid w:val="00680DE1"/>
    <w:rsid w:val="0068363F"/>
    <w:rsid w:val="00695380"/>
    <w:rsid w:val="006959EE"/>
    <w:rsid w:val="0069731F"/>
    <w:rsid w:val="006A4E65"/>
    <w:rsid w:val="006A548B"/>
    <w:rsid w:val="006A5611"/>
    <w:rsid w:val="006A7759"/>
    <w:rsid w:val="006B6137"/>
    <w:rsid w:val="006C177A"/>
    <w:rsid w:val="006C3556"/>
    <w:rsid w:val="006E6ED4"/>
    <w:rsid w:val="006F48BB"/>
    <w:rsid w:val="00700C6D"/>
    <w:rsid w:val="0071207C"/>
    <w:rsid w:val="007151ED"/>
    <w:rsid w:val="00725D94"/>
    <w:rsid w:val="00725EBC"/>
    <w:rsid w:val="007275E3"/>
    <w:rsid w:val="007339E7"/>
    <w:rsid w:val="0074391B"/>
    <w:rsid w:val="00744EA9"/>
    <w:rsid w:val="00753E55"/>
    <w:rsid w:val="00755A2B"/>
    <w:rsid w:val="00755C45"/>
    <w:rsid w:val="00755F32"/>
    <w:rsid w:val="00756819"/>
    <w:rsid w:val="00756C5A"/>
    <w:rsid w:val="007603F0"/>
    <w:rsid w:val="00761D40"/>
    <w:rsid w:val="00764633"/>
    <w:rsid w:val="007675F0"/>
    <w:rsid w:val="007709F5"/>
    <w:rsid w:val="00771622"/>
    <w:rsid w:val="0077167C"/>
    <w:rsid w:val="00771A18"/>
    <w:rsid w:val="007807CF"/>
    <w:rsid w:val="00783705"/>
    <w:rsid w:val="00787106"/>
    <w:rsid w:val="007B0B59"/>
    <w:rsid w:val="007B22CC"/>
    <w:rsid w:val="007B4653"/>
    <w:rsid w:val="007B7167"/>
    <w:rsid w:val="007C53BE"/>
    <w:rsid w:val="007D0133"/>
    <w:rsid w:val="007E0651"/>
    <w:rsid w:val="007E2674"/>
    <w:rsid w:val="007E62DD"/>
    <w:rsid w:val="007F291A"/>
    <w:rsid w:val="007F537C"/>
    <w:rsid w:val="007F6FBC"/>
    <w:rsid w:val="007F793E"/>
    <w:rsid w:val="00801E63"/>
    <w:rsid w:val="008104FD"/>
    <w:rsid w:val="00816B59"/>
    <w:rsid w:val="008175C6"/>
    <w:rsid w:val="008253D6"/>
    <w:rsid w:val="00835906"/>
    <w:rsid w:val="00837FA8"/>
    <w:rsid w:val="00841AE9"/>
    <w:rsid w:val="00842282"/>
    <w:rsid w:val="00844AEC"/>
    <w:rsid w:val="008452A3"/>
    <w:rsid w:val="008509A8"/>
    <w:rsid w:val="00857314"/>
    <w:rsid w:val="00865599"/>
    <w:rsid w:val="008754CD"/>
    <w:rsid w:val="0087620A"/>
    <w:rsid w:val="00882969"/>
    <w:rsid w:val="008908A3"/>
    <w:rsid w:val="00892FE4"/>
    <w:rsid w:val="00893234"/>
    <w:rsid w:val="00894624"/>
    <w:rsid w:val="008A4B6D"/>
    <w:rsid w:val="008B2069"/>
    <w:rsid w:val="008B249F"/>
    <w:rsid w:val="008B627B"/>
    <w:rsid w:val="008B647B"/>
    <w:rsid w:val="008C101A"/>
    <w:rsid w:val="008C6E1E"/>
    <w:rsid w:val="008C7E8D"/>
    <w:rsid w:val="008D1D70"/>
    <w:rsid w:val="008D29F0"/>
    <w:rsid w:val="008E34D4"/>
    <w:rsid w:val="008F00AE"/>
    <w:rsid w:val="008F0AD3"/>
    <w:rsid w:val="008F6EED"/>
    <w:rsid w:val="0090305D"/>
    <w:rsid w:val="0091039A"/>
    <w:rsid w:val="00920E82"/>
    <w:rsid w:val="0092222D"/>
    <w:rsid w:val="00927F94"/>
    <w:rsid w:val="00946790"/>
    <w:rsid w:val="00953C70"/>
    <w:rsid w:val="00956666"/>
    <w:rsid w:val="00956805"/>
    <w:rsid w:val="00957946"/>
    <w:rsid w:val="0096372E"/>
    <w:rsid w:val="00965376"/>
    <w:rsid w:val="00975384"/>
    <w:rsid w:val="00976380"/>
    <w:rsid w:val="00983770"/>
    <w:rsid w:val="009857DD"/>
    <w:rsid w:val="00985AC0"/>
    <w:rsid w:val="00992D4E"/>
    <w:rsid w:val="009A0769"/>
    <w:rsid w:val="009A7E7F"/>
    <w:rsid w:val="009C0C30"/>
    <w:rsid w:val="009C7506"/>
    <w:rsid w:val="009E453F"/>
    <w:rsid w:val="009E648E"/>
    <w:rsid w:val="009E75D2"/>
    <w:rsid w:val="00A019ED"/>
    <w:rsid w:val="00A02072"/>
    <w:rsid w:val="00A02F55"/>
    <w:rsid w:val="00A06351"/>
    <w:rsid w:val="00A15CD0"/>
    <w:rsid w:val="00A17B49"/>
    <w:rsid w:val="00A2070C"/>
    <w:rsid w:val="00A24872"/>
    <w:rsid w:val="00A36AA2"/>
    <w:rsid w:val="00A4021F"/>
    <w:rsid w:val="00A40EFC"/>
    <w:rsid w:val="00A41F02"/>
    <w:rsid w:val="00A43421"/>
    <w:rsid w:val="00A4431F"/>
    <w:rsid w:val="00A53348"/>
    <w:rsid w:val="00A576CC"/>
    <w:rsid w:val="00A616C5"/>
    <w:rsid w:val="00A85951"/>
    <w:rsid w:val="00A90EEA"/>
    <w:rsid w:val="00A94AA9"/>
    <w:rsid w:val="00A96A0F"/>
    <w:rsid w:val="00A96A5C"/>
    <w:rsid w:val="00A96DF9"/>
    <w:rsid w:val="00AA2B8C"/>
    <w:rsid w:val="00AB58D1"/>
    <w:rsid w:val="00AC74A7"/>
    <w:rsid w:val="00AD08EB"/>
    <w:rsid w:val="00AD4508"/>
    <w:rsid w:val="00AD549F"/>
    <w:rsid w:val="00AE445B"/>
    <w:rsid w:val="00AE44EB"/>
    <w:rsid w:val="00AE7287"/>
    <w:rsid w:val="00AF340B"/>
    <w:rsid w:val="00AF72CD"/>
    <w:rsid w:val="00B00096"/>
    <w:rsid w:val="00B050F0"/>
    <w:rsid w:val="00B13DB3"/>
    <w:rsid w:val="00B14A6C"/>
    <w:rsid w:val="00B1727D"/>
    <w:rsid w:val="00B23560"/>
    <w:rsid w:val="00B27840"/>
    <w:rsid w:val="00B27E9C"/>
    <w:rsid w:val="00B34550"/>
    <w:rsid w:val="00B43A6C"/>
    <w:rsid w:val="00B52D82"/>
    <w:rsid w:val="00B52FBA"/>
    <w:rsid w:val="00B55CE9"/>
    <w:rsid w:val="00B572F3"/>
    <w:rsid w:val="00B62B4B"/>
    <w:rsid w:val="00B66BD9"/>
    <w:rsid w:val="00B72F2C"/>
    <w:rsid w:val="00B74FD1"/>
    <w:rsid w:val="00B90D5F"/>
    <w:rsid w:val="00B97110"/>
    <w:rsid w:val="00B973FB"/>
    <w:rsid w:val="00BA5194"/>
    <w:rsid w:val="00BA5BD9"/>
    <w:rsid w:val="00BA7770"/>
    <w:rsid w:val="00BB195F"/>
    <w:rsid w:val="00BB6118"/>
    <w:rsid w:val="00BC2FE6"/>
    <w:rsid w:val="00BC5E10"/>
    <w:rsid w:val="00BD11EB"/>
    <w:rsid w:val="00BD5F6B"/>
    <w:rsid w:val="00BD76D3"/>
    <w:rsid w:val="00BE766A"/>
    <w:rsid w:val="00BF0CC7"/>
    <w:rsid w:val="00BF219D"/>
    <w:rsid w:val="00C05874"/>
    <w:rsid w:val="00C065D3"/>
    <w:rsid w:val="00C070C6"/>
    <w:rsid w:val="00C07CA9"/>
    <w:rsid w:val="00C13F30"/>
    <w:rsid w:val="00C216E1"/>
    <w:rsid w:val="00C30CEC"/>
    <w:rsid w:val="00C44632"/>
    <w:rsid w:val="00C51F07"/>
    <w:rsid w:val="00C60B0D"/>
    <w:rsid w:val="00C73B29"/>
    <w:rsid w:val="00C73DAE"/>
    <w:rsid w:val="00C75897"/>
    <w:rsid w:val="00C87806"/>
    <w:rsid w:val="00C96845"/>
    <w:rsid w:val="00C970DD"/>
    <w:rsid w:val="00C97439"/>
    <w:rsid w:val="00CA515B"/>
    <w:rsid w:val="00CB3E9A"/>
    <w:rsid w:val="00CC683D"/>
    <w:rsid w:val="00CD0089"/>
    <w:rsid w:val="00CD6AE7"/>
    <w:rsid w:val="00CD6E6D"/>
    <w:rsid w:val="00CE1F83"/>
    <w:rsid w:val="00CE49AF"/>
    <w:rsid w:val="00CE53D6"/>
    <w:rsid w:val="00CE5402"/>
    <w:rsid w:val="00CE76D8"/>
    <w:rsid w:val="00CF0743"/>
    <w:rsid w:val="00CF11CA"/>
    <w:rsid w:val="00CF2A5D"/>
    <w:rsid w:val="00D1327E"/>
    <w:rsid w:val="00D15280"/>
    <w:rsid w:val="00D16926"/>
    <w:rsid w:val="00D236BE"/>
    <w:rsid w:val="00D3399B"/>
    <w:rsid w:val="00D37FE5"/>
    <w:rsid w:val="00D440DD"/>
    <w:rsid w:val="00D506BC"/>
    <w:rsid w:val="00D5349A"/>
    <w:rsid w:val="00D62511"/>
    <w:rsid w:val="00D65246"/>
    <w:rsid w:val="00D67CF9"/>
    <w:rsid w:val="00D768BA"/>
    <w:rsid w:val="00D86058"/>
    <w:rsid w:val="00D92139"/>
    <w:rsid w:val="00D96CE4"/>
    <w:rsid w:val="00DA2576"/>
    <w:rsid w:val="00DB4135"/>
    <w:rsid w:val="00DB4489"/>
    <w:rsid w:val="00DB4D6D"/>
    <w:rsid w:val="00DB5F00"/>
    <w:rsid w:val="00DB714E"/>
    <w:rsid w:val="00DC15AD"/>
    <w:rsid w:val="00DC3FE9"/>
    <w:rsid w:val="00DD3770"/>
    <w:rsid w:val="00DF14D7"/>
    <w:rsid w:val="00DF61AA"/>
    <w:rsid w:val="00E17404"/>
    <w:rsid w:val="00E22198"/>
    <w:rsid w:val="00E22CB4"/>
    <w:rsid w:val="00E232DA"/>
    <w:rsid w:val="00E30A21"/>
    <w:rsid w:val="00E34DD5"/>
    <w:rsid w:val="00E469D1"/>
    <w:rsid w:val="00E47152"/>
    <w:rsid w:val="00E502DD"/>
    <w:rsid w:val="00E51090"/>
    <w:rsid w:val="00E739B7"/>
    <w:rsid w:val="00E96D97"/>
    <w:rsid w:val="00EA10E0"/>
    <w:rsid w:val="00EB2CDF"/>
    <w:rsid w:val="00EB3111"/>
    <w:rsid w:val="00EB50F8"/>
    <w:rsid w:val="00EB6AC0"/>
    <w:rsid w:val="00EB77A3"/>
    <w:rsid w:val="00ED193B"/>
    <w:rsid w:val="00ED2402"/>
    <w:rsid w:val="00ED6CFF"/>
    <w:rsid w:val="00ED6DCE"/>
    <w:rsid w:val="00F00309"/>
    <w:rsid w:val="00F031CB"/>
    <w:rsid w:val="00F05D86"/>
    <w:rsid w:val="00F066CB"/>
    <w:rsid w:val="00F06A13"/>
    <w:rsid w:val="00F11F41"/>
    <w:rsid w:val="00F11FEE"/>
    <w:rsid w:val="00F1251B"/>
    <w:rsid w:val="00F129E2"/>
    <w:rsid w:val="00F16B38"/>
    <w:rsid w:val="00F17BCF"/>
    <w:rsid w:val="00F2133E"/>
    <w:rsid w:val="00F25468"/>
    <w:rsid w:val="00F25C81"/>
    <w:rsid w:val="00F40A7F"/>
    <w:rsid w:val="00F4492B"/>
    <w:rsid w:val="00F46863"/>
    <w:rsid w:val="00F47B2A"/>
    <w:rsid w:val="00F515F0"/>
    <w:rsid w:val="00F56463"/>
    <w:rsid w:val="00F57AFC"/>
    <w:rsid w:val="00F675CD"/>
    <w:rsid w:val="00F77FDF"/>
    <w:rsid w:val="00F81EAB"/>
    <w:rsid w:val="00F944BC"/>
    <w:rsid w:val="00FA6433"/>
    <w:rsid w:val="00FA69D3"/>
    <w:rsid w:val="00FB1428"/>
    <w:rsid w:val="00FB21DF"/>
    <w:rsid w:val="00FB7474"/>
    <w:rsid w:val="00FE4376"/>
    <w:rsid w:val="00FE62D5"/>
    <w:rsid w:val="00FF588E"/>
    <w:rsid w:val="00FF71A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59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4313"/>
    <w:rPr>
      <w:rFonts w:cstheme="minorBidi"/>
    </w:rPr>
  </w:style>
  <w:style w:type="paragraph" w:styleId="Heading1">
    <w:name w:val="heading 1"/>
    <w:basedOn w:val="Normal"/>
    <w:next w:val="Normal"/>
    <w:link w:val="Heading1Char"/>
    <w:uiPriority w:val="9"/>
    <w:qFormat/>
    <w:rsid w:val="001E4313"/>
    <w:pPr>
      <w:keepNext/>
      <w:keepLines/>
      <w:spacing w:before="480" w:after="0"/>
      <w:outlineLvl w:val="0"/>
    </w:pPr>
    <w:rPr>
      <w:rFonts w:asciiTheme="majorHAnsi" w:eastAsiaTheme="majorEastAsia" w:hAnsiTheme="majorHAnsi" w:cstheme="majorBidi"/>
      <w:b/>
      <w:bCs/>
      <w:color w:val="90A420" w:themeColor="accent1" w:themeShade="BF"/>
      <w:sz w:val="28"/>
      <w:szCs w:val="28"/>
    </w:rPr>
  </w:style>
  <w:style w:type="paragraph" w:styleId="Heading2">
    <w:name w:val="heading 2"/>
    <w:basedOn w:val="Normal"/>
    <w:next w:val="Normal"/>
    <w:link w:val="Heading2Char"/>
    <w:uiPriority w:val="9"/>
    <w:unhideWhenUsed/>
    <w:qFormat/>
    <w:rsid w:val="001E4313"/>
    <w:pPr>
      <w:keepNext/>
      <w:keepLines/>
      <w:spacing w:before="200" w:after="0"/>
      <w:outlineLvl w:val="1"/>
    </w:pPr>
    <w:rPr>
      <w:rFonts w:asciiTheme="majorHAnsi" w:eastAsiaTheme="majorEastAsia" w:hAnsiTheme="majorHAnsi" w:cstheme="majorBidi"/>
      <w:b/>
      <w:bCs/>
      <w:color w:val="BED730" w:themeColor="accent1"/>
      <w:sz w:val="26"/>
      <w:szCs w:val="26"/>
    </w:rPr>
  </w:style>
  <w:style w:type="paragraph" w:styleId="Heading3">
    <w:name w:val="heading 3"/>
    <w:basedOn w:val="Normal"/>
    <w:next w:val="Normal"/>
    <w:link w:val="Heading3Char"/>
    <w:uiPriority w:val="9"/>
    <w:unhideWhenUsed/>
    <w:qFormat/>
    <w:rsid w:val="001E4313"/>
    <w:pPr>
      <w:keepNext/>
      <w:keepLines/>
      <w:spacing w:before="200" w:after="0"/>
      <w:outlineLvl w:val="2"/>
    </w:pPr>
    <w:rPr>
      <w:rFonts w:asciiTheme="majorHAnsi" w:eastAsiaTheme="majorEastAsia" w:hAnsiTheme="majorHAnsi" w:cstheme="majorBidi"/>
      <w:b/>
      <w:bCs/>
      <w:color w:val="BED730" w:themeColor="accent1"/>
    </w:rPr>
  </w:style>
  <w:style w:type="paragraph" w:styleId="Heading4">
    <w:name w:val="heading 4"/>
    <w:basedOn w:val="Normal"/>
    <w:next w:val="Normal"/>
    <w:link w:val="Heading4Char"/>
    <w:uiPriority w:val="9"/>
    <w:unhideWhenUsed/>
    <w:qFormat/>
    <w:rsid w:val="001E4313"/>
    <w:pPr>
      <w:keepNext/>
      <w:keepLines/>
      <w:spacing w:before="200" w:after="0"/>
      <w:outlineLvl w:val="3"/>
    </w:pPr>
    <w:rPr>
      <w:rFonts w:asciiTheme="majorHAnsi" w:eastAsiaTheme="majorEastAsia" w:hAnsiTheme="majorHAnsi" w:cstheme="majorBidi"/>
      <w:b/>
      <w:bCs/>
      <w:i/>
      <w:iCs/>
      <w:color w:val="BED730" w:themeColor="accent1"/>
    </w:rPr>
  </w:style>
  <w:style w:type="paragraph" w:styleId="Heading5">
    <w:name w:val="heading 5"/>
    <w:basedOn w:val="Normal"/>
    <w:next w:val="Normal"/>
    <w:link w:val="Heading5Char"/>
    <w:uiPriority w:val="9"/>
    <w:semiHidden/>
    <w:unhideWhenUsed/>
    <w:qFormat/>
    <w:rsid w:val="001E4313"/>
    <w:pPr>
      <w:keepNext/>
      <w:keepLines/>
      <w:spacing w:before="200" w:after="0"/>
      <w:outlineLvl w:val="4"/>
    </w:pPr>
    <w:rPr>
      <w:rFonts w:asciiTheme="majorHAnsi" w:eastAsiaTheme="majorEastAsia" w:hAnsiTheme="majorHAnsi" w:cstheme="majorBidi"/>
      <w:color w:val="5F6D15" w:themeColor="accent1" w:themeShade="7F"/>
    </w:rPr>
  </w:style>
  <w:style w:type="paragraph" w:styleId="Heading6">
    <w:name w:val="heading 6"/>
    <w:basedOn w:val="Normal"/>
    <w:next w:val="Normal"/>
    <w:link w:val="Heading6Char"/>
    <w:uiPriority w:val="9"/>
    <w:semiHidden/>
    <w:unhideWhenUsed/>
    <w:qFormat/>
    <w:rsid w:val="001E4313"/>
    <w:pPr>
      <w:keepNext/>
      <w:keepLines/>
      <w:spacing w:before="200" w:after="0"/>
      <w:outlineLvl w:val="5"/>
    </w:pPr>
    <w:rPr>
      <w:rFonts w:asciiTheme="majorHAnsi" w:eastAsiaTheme="majorEastAsia" w:hAnsiTheme="majorHAnsi" w:cstheme="majorBidi"/>
      <w:i/>
      <w:iCs/>
      <w:color w:val="5F6D15" w:themeColor="accent1" w:themeShade="7F"/>
    </w:rPr>
  </w:style>
  <w:style w:type="paragraph" w:styleId="Heading7">
    <w:name w:val="heading 7"/>
    <w:basedOn w:val="Normal"/>
    <w:next w:val="Normal"/>
    <w:link w:val="Heading7Char"/>
    <w:uiPriority w:val="9"/>
    <w:semiHidden/>
    <w:unhideWhenUsed/>
    <w:qFormat/>
    <w:rsid w:val="001E431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1E4313"/>
    <w:pPr>
      <w:keepNext/>
      <w:keepLines/>
      <w:spacing w:before="200" w:after="0"/>
      <w:outlineLvl w:val="7"/>
    </w:pPr>
    <w:rPr>
      <w:rFonts w:asciiTheme="majorHAnsi" w:eastAsiaTheme="majorEastAsia" w:hAnsiTheme="majorHAnsi" w:cstheme="majorBidi"/>
      <w:color w:val="BED730" w:themeColor="accent1"/>
      <w:sz w:val="20"/>
      <w:szCs w:val="20"/>
    </w:rPr>
  </w:style>
  <w:style w:type="paragraph" w:styleId="Heading9">
    <w:name w:val="heading 9"/>
    <w:basedOn w:val="Normal"/>
    <w:next w:val="Normal"/>
    <w:link w:val="Heading9Char"/>
    <w:uiPriority w:val="9"/>
    <w:semiHidden/>
    <w:unhideWhenUsed/>
    <w:qFormat/>
    <w:rsid w:val="001E431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1E4313"/>
    <w:rPr>
      <w:rFonts w:asciiTheme="majorHAnsi" w:eastAsiaTheme="majorEastAsia" w:hAnsiTheme="majorHAnsi" w:cstheme="majorBidi"/>
      <w:b/>
      <w:bCs/>
      <w:color w:val="90A420" w:themeColor="accent1" w:themeShade="BF"/>
      <w:sz w:val="28"/>
      <w:szCs w:val="28"/>
    </w:rPr>
  </w:style>
  <w:style w:type="character" w:customStyle="1" w:styleId="Heading2Char">
    <w:name w:val="Heading 2 Char"/>
    <w:basedOn w:val="DefaultParagraphFont"/>
    <w:link w:val="Heading2"/>
    <w:uiPriority w:val="9"/>
    <w:locked/>
    <w:rsid w:val="001E4313"/>
    <w:rPr>
      <w:rFonts w:asciiTheme="majorHAnsi" w:eastAsiaTheme="majorEastAsia" w:hAnsiTheme="majorHAnsi" w:cstheme="majorBidi"/>
      <w:b/>
      <w:bCs/>
      <w:color w:val="BED730" w:themeColor="accent1"/>
      <w:sz w:val="26"/>
      <w:szCs w:val="26"/>
    </w:rPr>
  </w:style>
  <w:style w:type="character" w:customStyle="1" w:styleId="Heading3Char">
    <w:name w:val="Heading 3 Char"/>
    <w:basedOn w:val="DefaultParagraphFont"/>
    <w:link w:val="Heading3"/>
    <w:uiPriority w:val="9"/>
    <w:locked/>
    <w:rsid w:val="001E4313"/>
    <w:rPr>
      <w:rFonts w:asciiTheme="majorHAnsi" w:eastAsiaTheme="majorEastAsia" w:hAnsiTheme="majorHAnsi" w:cstheme="majorBidi"/>
      <w:b/>
      <w:bCs/>
      <w:color w:val="BED730" w:themeColor="accent1"/>
    </w:rPr>
  </w:style>
  <w:style w:type="character" w:customStyle="1" w:styleId="Heading4Char">
    <w:name w:val="Heading 4 Char"/>
    <w:basedOn w:val="DefaultParagraphFont"/>
    <w:link w:val="Heading4"/>
    <w:uiPriority w:val="9"/>
    <w:locked/>
    <w:rsid w:val="001E4313"/>
    <w:rPr>
      <w:rFonts w:asciiTheme="majorHAnsi" w:eastAsiaTheme="majorEastAsia" w:hAnsiTheme="majorHAnsi" w:cstheme="majorBidi"/>
      <w:b/>
      <w:bCs/>
      <w:i/>
      <w:iCs/>
      <w:color w:val="BED730" w:themeColor="accent1"/>
    </w:rPr>
  </w:style>
  <w:style w:type="character" w:customStyle="1" w:styleId="Heading5Char">
    <w:name w:val="Heading 5 Char"/>
    <w:basedOn w:val="DefaultParagraphFont"/>
    <w:link w:val="Heading5"/>
    <w:uiPriority w:val="9"/>
    <w:locked/>
    <w:rsid w:val="001E4313"/>
    <w:rPr>
      <w:rFonts w:asciiTheme="majorHAnsi" w:eastAsiaTheme="majorEastAsia" w:hAnsiTheme="majorHAnsi" w:cstheme="majorBidi"/>
      <w:color w:val="5F6D15" w:themeColor="accent1" w:themeShade="7F"/>
    </w:rPr>
  </w:style>
  <w:style w:type="character" w:customStyle="1" w:styleId="Heading6Char">
    <w:name w:val="Heading 6 Char"/>
    <w:basedOn w:val="DefaultParagraphFont"/>
    <w:link w:val="Heading6"/>
    <w:uiPriority w:val="9"/>
    <w:locked/>
    <w:rsid w:val="001E4313"/>
    <w:rPr>
      <w:rFonts w:asciiTheme="majorHAnsi" w:eastAsiaTheme="majorEastAsia" w:hAnsiTheme="majorHAnsi" w:cstheme="majorBidi"/>
      <w:i/>
      <w:iCs/>
      <w:color w:val="5F6D15" w:themeColor="accent1" w:themeShade="7F"/>
    </w:rPr>
  </w:style>
  <w:style w:type="character" w:customStyle="1" w:styleId="Heading7Char">
    <w:name w:val="Heading 7 Char"/>
    <w:basedOn w:val="DefaultParagraphFont"/>
    <w:link w:val="Heading7"/>
    <w:uiPriority w:val="9"/>
    <w:locked/>
    <w:rsid w:val="001E4313"/>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locked/>
    <w:rsid w:val="001E4313"/>
    <w:rPr>
      <w:rFonts w:asciiTheme="majorHAnsi" w:eastAsiaTheme="majorEastAsia" w:hAnsiTheme="majorHAnsi" w:cstheme="majorBidi"/>
      <w:color w:val="BED730" w:themeColor="accent1"/>
      <w:sz w:val="20"/>
      <w:szCs w:val="20"/>
    </w:rPr>
  </w:style>
  <w:style w:type="character" w:customStyle="1" w:styleId="Heading9Char">
    <w:name w:val="Heading 9 Char"/>
    <w:basedOn w:val="DefaultParagraphFont"/>
    <w:link w:val="Heading9"/>
    <w:uiPriority w:val="9"/>
    <w:locked/>
    <w:rsid w:val="001E4313"/>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unhideWhenUsed/>
    <w:rsid w:val="00C13F30"/>
    <w:pPr>
      <w:tabs>
        <w:tab w:val="center" w:pos="4320"/>
        <w:tab w:val="right" w:pos="8640"/>
      </w:tabs>
      <w:spacing w:after="0" w:line="240" w:lineRule="auto"/>
    </w:pPr>
  </w:style>
  <w:style w:type="character" w:customStyle="1" w:styleId="HeaderChar">
    <w:name w:val="Header Char"/>
    <w:basedOn w:val="DefaultParagraphFont"/>
    <w:link w:val="Header"/>
    <w:uiPriority w:val="99"/>
    <w:locked/>
    <w:rsid w:val="00C13F30"/>
    <w:rPr>
      <w:rFonts w:cs="Times New Roman"/>
    </w:rPr>
  </w:style>
  <w:style w:type="paragraph" w:styleId="Footer">
    <w:name w:val="footer"/>
    <w:basedOn w:val="Normal"/>
    <w:link w:val="FooterChar"/>
    <w:uiPriority w:val="99"/>
    <w:unhideWhenUsed/>
    <w:rsid w:val="00C13F30"/>
    <w:pPr>
      <w:tabs>
        <w:tab w:val="center" w:pos="4320"/>
        <w:tab w:val="right" w:pos="8640"/>
      </w:tabs>
      <w:spacing w:after="0" w:line="240" w:lineRule="auto"/>
    </w:pPr>
  </w:style>
  <w:style w:type="character" w:customStyle="1" w:styleId="FooterChar">
    <w:name w:val="Footer Char"/>
    <w:basedOn w:val="DefaultParagraphFont"/>
    <w:link w:val="Footer"/>
    <w:uiPriority w:val="99"/>
    <w:locked/>
    <w:rsid w:val="00C13F30"/>
    <w:rPr>
      <w:rFonts w:cs="Times New Roman"/>
    </w:rPr>
  </w:style>
  <w:style w:type="paragraph" w:styleId="BalloonText">
    <w:name w:val="Balloon Text"/>
    <w:basedOn w:val="Normal"/>
    <w:link w:val="BalloonTextChar"/>
    <w:uiPriority w:val="99"/>
    <w:semiHidden/>
    <w:unhideWhenUsed/>
    <w:rsid w:val="00C13F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13F30"/>
    <w:rPr>
      <w:rFonts w:ascii="Tahoma" w:hAnsi="Tahoma" w:cs="Tahoma"/>
      <w:sz w:val="16"/>
      <w:szCs w:val="16"/>
    </w:rPr>
  </w:style>
  <w:style w:type="paragraph" w:styleId="NoSpacing">
    <w:name w:val="No Spacing"/>
    <w:link w:val="NoSpacingChar"/>
    <w:uiPriority w:val="1"/>
    <w:qFormat/>
    <w:rsid w:val="001E4313"/>
    <w:pPr>
      <w:spacing w:after="0" w:line="240" w:lineRule="auto"/>
    </w:pPr>
    <w:rPr>
      <w:rFonts w:cstheme="minorBidi"/>
    </w:rPr>
  </w:style>
  <w:style w:type="character" w:customStyle="1" w:styleId="NoSpacingChar">
    <w:name w:val="No Spacing Char"/>
    <w:basedOn w:val="DefaultParagraphFont"/>
    <w:link w:val="NoSpacing"/>
    <w:uiPriority w:val="1"/>
    <w:locked/>
    <w:rsid w:val="001E4313"/>
    <w:rPr>
      <w:rFonts w:cs="Times New Roman"/>
    </w:rPr>
  </w:style>
  <w:style w:type="character" w:styleId="Hyperlink">
    <w:name w:val="Hyperlink"/>
    <w:basedOn w:val="DefaultParagraphFont"/>
    <w:uiPriority w:val="99"/>
    <w:unhideWhenUsed/>
    <w:rsid w:val="001E4313"/>
    <w:rPr>
      <w:rFonts w:cs="Times New Roman"/>
      <w:color w:val="8E58B6" w:themeColor="hyperlink"/>
      <w:u w:val="single"/>
    </w:rPr>
  </w:style>
  <w:style w:type="paragraph" w:styleId="TOC1">
    <w:name w:val="toc 1"/>
    <w:basedOn w:val="Normal"/>
    <w:next w:val="Normal"/>
    <w:autoRedefine/>
    <w:uiPriority w:val="39"/>
    <w:unhideWhenUsed/>
    <w:qFormat/>
    <w:rsid w:val="001E4313"/>
    <w:pPr>
      <w:spacing w:after="100"/>
    </w:pPr>
  </w:style>
  <w:style w:type="paragraph" w:styleId="TOC2">
    <w:name w:val="toc 2"/>
    <w:basedOn w:val="Normal"/>
    <w:next w:val="Normal"/>
    <w:autoRedefine/>
    <w:uiPriority w:val="39"/>
    <w:unhideWhenUsed/>
    <w:qFormat/>
    <w:rsid w:val="001E4313"/>
    <w:pPr>
      <w:spacing w:after="100"/>
      <w:ind w:left="220"/>
    </w:pPr>
  </w:style>
  <w:style w:type="paragraph" w:styleId="TOCHeading">
    <w:name w:val="TOC Heading"/>
    <w:basedOn w:val="Heading1"/>
    <w:next w:val="Normal"/>
    <w:uiPriority w:val="39"/>
    <w:semiHidden/>
    <w:unhideWhenUsed/>
    <w:qFormat/>
    <w:rsid w:val="001E4313"/>
    <w:pPr>
      <w:outlineLvl w:val="9"/>
    </w:pPr>
  </w:style>
  <w:style w:type="paragraph" w:styleId="Caption">
    <w:name w:val="caption"/>
    <w:basedOn w:val="Normal"/>
    <w:next w:val="Normal"/>
    <w:uiPriority w:val="35"/>
    <w:semiHidden/>
    <w:unhideWhenUsed/>
    <w:qFormat/>
    <w:rsid w:val="001E4313"/>
    <w:pPr>
      <w:spacing w:line="240" w:lineRule="auto"/>
    </w:pPr>
    <w:rPr>
      <w:b/>
      <w:bCs/>
      <w:color w:val="BED730" w:themeColor="accent1"/>
      <w:sz w:val="18"/>
      <w:szCs w:val="18"/>
    </w:rPr>
  </w:style>
  <w:style w:type="paragraph" w:styleId="Title">
    <w:name w:val="Title"/>
    <w:basedOn w:val="Normal"/>
    <w:next w:val="Normal"/>
    <w:link w:val="TitleChar"/>
    <w:uiPriority w:val="10"/>
    <w:qFormat/>
    <w:rsid w:val="001E4313"/>
    <w:pPr>
      <w:pBdr>
        <w:bottom w:val="single" w:sz="8" w:space="4" w:color="BED730" w:themeColor="accent1"/>
      </w:pBdr>
      <w:spacing w:after="300" w:line="240" w:lineRule="auto"/>
      <w:contextualSpacing/>
    </w:pPr>
    <w:rPr>
      <w:rFonts w:asciiTheme="majorHAnsi" w:eastAsiaTheme="majorEastAsia" w:hAnsiTheme="majorHAnsi" w:cstheme="majorBidi"/>
      <w:color w:val="32391C" w:themeColor="text2" w:themeShade="BF"/>
      <w:spacing w:val="5"/>
      <w:kern w:val="28"/>
      <w:sz w:val="52"/>
      <w:szCs w:val="52"/>
    </w:rPr>
  </w:style>
  <w:style w:type="character" w:customStyle="1" w:styleId="TitleChar">
    <w:name w:val="Title Char"/>
    <w:basedOn w:val="DefaultParagraphFont"/>
    <w:link w:val="Title"/>
    <w:uiPriority w:val="10"/>
    <w:locked/>
    <w:rsid w:val="001E4313"/>
    <w:rPr>
      <w:rFonts w:asciiTheme="majorHAnsi" w:eastAsiaTheme="majorEastAsia" w:hAnsiTheme="majorHAnsi" w:cstheme="majorBidi"/>
      <w:color w:val="32391C" w:themeColor="text2" w:themeShade="BF"/>
      <w:spacing w:val="5"/>
      <w:kern w:val="28"/>
      <w:sz w:val="52"/>
      <w:szCs w:val="52"/>
    </w:rPr>
  </w:style>
  <w:style w:type="paragraph" w:styleId="Subtitle">
    <w:name w:val="Subtitle"/>
    <w:basedOn w:val="Normal"/>
    <w:next w:val="Normal"/>
    <w:link w:val="SubtitleChar"/>
    <w:uiPriority w:val="11"/>
    <w:qFormat/>
    <w:rsid w:val="001E4313"/>
    <w:pPr>
      <w:numPr>
        <w:ilvl w:val="1"/>
      </w:numPr>
    </w:pPr>
    <w:rPr>
      <w:rFonts w:asciiTheme="majorHAnsi" w:eastAsiaTheme="majorEastAsia" w:hAnsiTheme="majorHAnsi" w:cstheme="majorBidi"/>
      <w:i/>
      <w:iCs/>
      <w:color w:val="BED730" w:themeColor="accent1"/>
      <w:spacing w:val="15"/>
      <w:sz w:val="24"/>
      <w:szCs w:val="24"/>
    </w:rPr>
  </w:style>
  <w:style w:type="character" w:customStyle="1" w:styleId="SubtitleChar">
    <w:name w:val="Subtitle Char"/>
    <w:basedOn w:val="DefaultParagraphFont"/>
    <w:link w:val="Subtitle"/>
    <w:uiPriority w:val="11"/>
    <w:locked/>
    <w:rsid w:val="001E4313"/>
    <w:rPr>
      <w:rFonts w:asciiTheme="majorHAnsi" w:eastAsiaTheme="majorEastAsia" w:hAnsiTheme="majorHAnsi" w:cstheme="majorBidi"/>
      <w:i/>
      <w:iCs/>
      <w:color w:val="BED730" w:themeColor="accent1"/>
      <w:spacing w:val="15"/>
      <w:sz w:val="24"/>
      <w:szCs w:val="24"/>
    </w:rPr>
  </w:style>
  <w:style w:type="character" w:styleId="Strong">
    <w:name w:val="Strong"/>
    <w:basedOn w:val="DefaultParagraphFont"/>
    <w:uiPriority w:val="22"/>
    <w:qFormat/>
    <w:rsid w:val="001E4313"/>
    <w:rPr>
      <w:rFonts w:cs="Times New Roman"/>
      <w:b/>
      <w:bCs/>
    </w:rPr>
  </w:style>
  <w:style w:type="character" w:styleId="Emphasis">
    <w:name w:val="Emphasis"/>
    <w:basedOn w:val="DefaultParagraphFont"/>
    <w:uiPriority w:val="20"/>
    <w:qFormat/>
    <w:rsid w:val="001E4313"/>
    <w:rPr>
      <w:rFonts w:cs="Times New Roman"/>
      <w:i/>
      <w:iCs/>
    </w:rPr>
  </w:style>
  <w:style w:type="paragraph" w:styleId="ListParagraph">
    <w:name w:val="List Paragraph"/>
    <w:basedOn w:val="Normal"/>
    <w:uiPriority w:val="34"/>
    <w:qFormat/>
    <w:rsid w:val="001E4313"/>
    <w:pPr>
      <w:ind w:left="720"/>
      <w:contextualSpacing/>
    </w:pPr>
  </w:style>
  <w:style w:type="paragraph" w:styleId="Quote">
    <w:name w:val="Quote"/>
    <w:basedOn w:val="Normal"/>
    <w:next w:val="Normal"/>
    <w:link w:val="QuoteChar"/>
    <w:uiPriority w:val="29"/>
    <w:qFormat/>
    <w:rsid w:val="001E4313"/>
    <w:rPr>
      <w:i/>
      <w:iCs/>
      <w:color w:val="000000" w:themeColor="text1"/>
    </w:rPr>
  </w:style>
  <w:style w:type="character" w:customStyle="1" w:styleId="QuoteChar">
    <w:name w:val="Quote Char"/>
    <w:basedOn w:val="DefaultParagraphFont"/>
    <w:link w:val="Quote"/>
    <w:uiPriority w:val="29"/>
    <w:locked/>
    <w:rsid w:val="001E4313"/>
    <w:rPr>
      <w:rFonts w:cs="Times New Roman"/>
      <w:i/>
      <w:iCs/>
      <w:color w:val="000000" w:themeColor="text1"/>
    </w:rPr>
  </w:style>
  <w:style w:type="paragraph" w:styleId="IntenseQuote">
    <w:name w:val="Intense Quote"/>
    <w:basedOn w:val="Normal"/>
    <w:next w:val="Normal"/>
    <w:link w:val="IntenseQuoteChar"/>
    <w:uiPriority w:val="30"/>
    <w:qFormat/>
    <w:rsid w:val="001E4313"/>
    <w:pPr>
      <w:pBdr>
        <w:bottom w:val="single" w:sz="4" w:space="4" w:color="BED730" w:themeColor="accent1"/>
      </w:pBdr>
      <w:spacing w:before="200" w:after="280"/>
      <w:ind w:left="936" w:right="936"/>
    </w:pPr>
    <w:rPr>
      <w:b/>
      <w:bCs/>
      <w:i/>
      <w:iCs/>
      <w:color w:val="BED730" w:themeColor="accent1"/>
    </w:rPr>
  </w:style>
  <w:style w:type="character" w:customStyle="1" w:styleId="IntenseQuoteChar">
    <w:name w:val="Intense Quote Char"/>
    <w:basedOn w:val="DefaultParagraphFont"/>
    <w:link w:val="IntenseQuote"/>
    <w:uiPriority w:val="30"/>
    <w:locked/>
    <w:rsid w:val="001E4313"/>
    <w:rPr>
      <w:rFonts w:cs="Times New Roman"/>
      <w:b/>
      <w:bCs/>
      <w:i/>
      <w:iCs/>
      <w:color w:val="BED730" w:themeColor="accent1"/>
    </w:rPr>
  </w:style>
  <w:style w:type="character" w:styleId="SubtleEmphasis">
    <w:name w:val="Subtle Emphasis"/>
    <w:basedOn w:val="DefaultParagraphFont"/>
    <w:uiPriority w:val="19"/>
    <w:qFormat/>
    <w:rsid w:val="001E4313"/>
    <w:rPr>
      <w:rFonts w:cs="Times New Roman"/>
      <w:i/>
      <w:iCs/>
      <w:color w:val="808080" w:themeColor="text1" w:themeTint="7F"/>
    </w:rPr>
  </w:style>
  <w:style w:type="character" w:styleId="IntenseEmphasis">
    <w:name w:val="Intense Emphasis"/>
    <w:basedOn w:val="DefaultParagraphFont"/>
    <w:uiPriority w:val="21"/>
    <w:qFormat/>
    <w:rsid w:val="001E4313"/>
    <w:rPr>
      <w:rFonts w:cs="Times New Roman"/>
      <w:b/>
      <w:bCs/>
      <w:i/>
      <w:iCs/>
      <w:color w:val="BED730" w:themeColor="accent1"/>
    </w:rPr>
  </w:style>
  <w:style w:type="character" w:styleId="SubtleReference">
    <w:name w:val="Subtle Reference"/>
    <w:basedOn w:val="DefaultParagraphFont"/>
    <w:uiPriority w:val="31"/>
    <w:qFormat/>
    <w:rsid w:val="001E4313"/>
    <w:rPr>
      <w:rFonts w:cs="Times New Roman"/>
      <w:smallCaps/>
      <w:color w:val="F3A447" w:themeColor="accent2"/>
      <w:u w:val="single"/>
    </w:rPr>
  </w:style>
  <w:style w:type="character" w:styleId="IntenseReference">
    <w:name w:val="Intense Reference"/>
    <w:basedOn w:val="DefaultParagraphFont"/>
    <w:uiPriority w:val="32"/>
    <w:qFormat/>
    <w:rsid w:val="001E4313"/>
    <w:rPr>
      <w:rFonts w:cs="Times New Roman"/>
      <w:b/>
      <w:bCs/>
      <w:smallCaps/>
      <w:color w:val="F3A447" w:themeColor="accent2"/>
      <w:spacing w:val="5"/>
      <w:u w:val="single"/>
    </w:rPr>
  </w:style>
  <w:style w:type="character" w:styleId="BookTitle">
    <w:name w:val="Book Title"/>
    <w:basedOn w:val="DefaultParagraphFont"/>
    <w:uiPriority w:val="33"/>
    <w:qFormat/>
    <w:rsid w:val="001E4313"/>
    <w:rPr>
      <w:rFonts w:cs="Times New Roman"/>
      <w:b/>
      <w:bCs/>
      <w:smallCaps/>
      <w:spacing w:val="5"/>
    </w:rPr>
  </w:style>
  <w:style w:type="character" w:styleId="CommentReference">
    <w:name w:val="annotation reference"/>
    <w:basedOn w:val="DefaultParagraphFont"/>
    <w:uiPriority w:val="99"/>
    <w:semiHidden/>
    <w:unhideWhenUsed/>
    <w:rsid w:val="00BD11EB"/>
    <w:rPr>
      <w:sz w:val="16"/>
      <w:szCs w:val="16"/>
    </w:rPr>
  </w:style>
  <w:style w:type="paragraph" w:styleId="CommentText">
    <w:name w:val="annotation text"/>
    <w:basedOn w:val="Normal"/>
    <w:link w:val="CommentTextChar"/>
    <w:uiPriority w:val="99"/>
    <w:semiHidden/>
    <w:unhideWhenUsed/>
    <w:rsid w:val="00BD11EB"/>
    <w:pPr>
      <w:spacing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BD11EB"/>
    <w:rPr>
      <w:rFonts w:eastAsiaTheme="minorHAnsi" w:cstheme="minorBidi"/>
      <w:sz w:val="20"/>
      <w:szCs w:val="20"/>
    </w:rPr>
  </w:style>
  <w:style w:type="paragraph" w:styleId="Revision">
    <w:name w:val="Revision"/>
    <w:hidden/>
    <w:uiPriority w:val="99"/>
    <w:semiHidden/>
    <w:rsid w:val="0096372E"/>
    <w:pPr>
      <w:spacing w:after="0" w:line="240" w:lineRule="auto"/>
    </w:pPr>
    <w:rPr>
      <w:rFonts w:cstheme="minorBidi"/>
    </w:rPr>
  </w:style>
  <w:style w:type="paragraph" w:styleId="TOC3">
    <w:name w:val="toc 3"/>
    <w:basedOn w:val="Normal"/>
    <w:next w:val="Normal"/>
    <w:autoRedefine/>
    <w:uiPriority w:val="39"/>
    <w:unhideWhenUsed/>
    <w:rsid w:val="00661152"/>
    <w:pPr>
      <w:spacing w:after="100"/>
      <w:ind w:left="440"/>
    </w:pPr>
  </w:style>
  <w:style w:type="paragraph" w:styleId="NormalWeb">
    <w:name w:val="Normal (Web)"/>
    <w:basedOn w:val="Normal"/>
    <w:uiPriority w:val="99"/>
    <w:unhideWhenUsed/>
    <w:rsid w:val="00335D28"/>
    <w:pPr>
      <w:spacing w:before="100" w:beforeAutospacing="1" w:after="100" w:afterAutospacing="1" w:line="240" w:lineRule="auto"/>
    </w:pPr>
    <w:rPr>
      <w:rFonts w:ascii="Times New Roman" w:eastAsia="Times New Roman" w:hAnsi="Times New Roman" w:cs="Times New Roman"/>
      <w:sz w:val="24"/>
      <w:szCs w:val="24"/>
    </w:rPr>
  </w:style>
  <w:style w:type="character" w:styleId="HTMLCode">
    <w:name w:val="HTML Code"/>
    <w:basedOn w:val="DefaultParagraphFont"/>
    <w:uiPriority w:val="99"/>
    <w:semiHidden/>
    <w:unhideWhenUsed/>
    <w:rsid w:val="00335D28"/>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543059217">
      <w:marLeft w:val="0"/>
      <w:marRight w:val="0"/>
      <w:marTop w:val="0"/>
      <w:marBottom w:val="0"/>
      <w:divBdr>
        <w:top w:val="none" w:sz="0" w:space="0" w:color="auto"/>
        <w:left w:val="none" w:sz="0" w:space="0" w:color="auto"/>
        <w:bottom w:val="none" w:sz="0" w:space="0" w:color="auto"/>
        <w:right w:val="none" w:sz="0" w:space="0" w:color="auto"/>
      </w:divBdr>
    </w:div>
    <w:div w:id="543059218">
      <w:marLeft w:val="0"/>
      <w:marRight w:val="0"/>
      <w:marTop w:val="0"/>
      <w:marBottom w:val="0"/>
      <w:divBdr>
        <w:top w:val="none" w:sz="0" w:space="0" w:color="auto"/>
        <w:left w:val="none" w:sz="0" w:space="0" w:color="auto"/>
        <w:bottom w:val="none" w:sz="0" w:space="0" w:color="auto"/>
        <w:right w:val="none" w:sz="0" w:space="0" w:color="auto"/>
      </w:divBdr>
    </w:div>
    <w:div w:id="721904294">
      <w:bodyDiv w:val="1"/>
      <w:marLeft w:val="0"/>
      <w:marRight w:val="0"/>
      <w:marTop w:val="0"/>
      <w:marBottom w:val="0"/>
      <w:divBdr>
        <w:top w:val="none" w:sz="0" w:space="0" w:color="auto"/>
        <w:left w:val="none" w:sz="0" w:space="0" w:color="auto"/>
        <w:bottom w:val="none" w:sz="0" w:space="0" w:color="auto"/>
        <w:right w:val="none" w:sz="0" w:space="0" w:color="auto"/>
      </w:divBdr>
      <w:divsChild>
        <w:div w:id="859853697">
          <w:marLeft w:val="0"/>
          <w:marRight w:val="0"/>
          <w:marTop w:val="0"/>
          <w:marBottom w:val="0"/>
          <w:divBdr>
            <w:top w:val="none" w:sz="0" w:space="0" w:color="auto"/>
            <w:left w:val="none" w:sz="0" w:space="0" w:color="auto"/>
            <w:bottom w:val="none" w:sz="0" w:space="0" w:color="auto"/>
            <w:right w:val="none" w:sz="0" w:space="0" w:color="auto"/>
          </w:divBdr>
          <w:divsChild>
            <w:div w:id="1136334414">
              <w:marLeft w:val="0"/>
              <w:marRight w:val="0"/>
              <w:marTop w:val="0"/>
              <w:marBottom w:val="0"/>
              <w:divBdr>
                <w:top w:val="none" w:sz="0" w:space="0" w:color="auto"/>
                <w:left w:val="none" w:sz="0" w:space="0" w:color="auto"/>
                <w:bottom w:val="none" w:sz="0" w:space="0" w:color="auto"/>
                <w:right w:val="none" w:sz="0" w:space="0" w:color="auto"/>
              </w:divBdr>
              <w:divsChild>
                <w:div w:id="190463389">
                  <w:marLeft w:val="0"/>
                  <w:marRight w:val="0"/>
                  <w:marTop w:val="0"/>
                  <w:marBottom w:val="0"/>
                  <w:divBdr>
                    <w:top w:val="none" w:sz="0" w:space="0" w:color="auto"/>
                    <w:left w:val="none" w:sz="0" w:space="0" w:color="auto"/>
                    <w:bottom w:val="none" w:sz="0" w:space="0" w:color="auto"/>
                    <w:right w:val="none" w:sz="0" w:space="0" w:color="auto"/>
                  </w:divBdr>
                  <w:divsChild>
                    <w:div w:id="1039823773">
                      <w:marLeft w:val="0"/>
                      <w:marRight w:val="0"/>
                      <w:marTop w:val="0"/>
                      <w:marBottom w:val="0"/>
                      <w:divBdr>
                        <w:top w:val="none" w:sz="0" w:space="0" w:color="auto"/>
                        <w:left w:val="none" w:sz="0" w:space="0" w:color="auto"/>
                        <w:bottom w:val="none" w:sz="0" w:space="0" w:color="auto"/>
                        <w:right w:val="none" w:sz="0" w:space="0" w:color="auto"/>
                      </w:divBdr>
                      <w:divsChild>
                        <w:div w:id="1171608183">
                          <w:marLeft w:val="0"/>
                          <w:marRight w:val="0"/>
                          <w:marTop w:val="0"/>
                          <w:marBottom w:val="0"/>
                          <w:divBdr>
                            <w:top w:val="none" w:sz="0" w:space="0" w:color="auto"/>
                            <w:left w:val="none" w:sz="0" w:space="0" w:color="auto"/>
                            <w:bottom w:val="none" w:sz="0" w:space="0" w:color="auto"/>
                            <w:right w:val="none" w:sz="0" w:space="0" w:color="auto"/>
                          </w:divBdr>
                          <w:divsChild>
                            <w:div w:id="1414887321">
                              <w:marLeft w:val="0"/>
                              <w:marRight w:val="0"/>
                              <w:marTop w:val="0"/>
                              <w:marBottom w:val="0"/>
                              <w:divBdr>
                                <w:top w:val="none" w:sz="0" w:space="0" w:color="auto"/>
                                <w:left w:val="none" w:sz="0" w:space="0" w:color="auto"/>
                                <w:bottom w:val="none" w:sz="0" w:space="0" w:color="auto"/>
                                <w:right w:val="none" w:sz="0" w:space="0" w:color="auto"/>
                              </w:divBdr>
                              <w:divsChild>
                                <w:div w:id="1706178436">
                                  <w:marLeft w:val="0"/>
                                  <w:marRight w:val="0"/>
                                  <w:marTop w:val="0"/>
                                  <w:marBottom w:val="0"/>
                                  <w:divBdr>
                                    <w:top w:val="none" w:sz="0" w:space="0" w:color="auto"/>
                                    <w:left w:val="none" w:sz="0" w:space="0" w:color="auto"/>
                                    <w:bottom w:val="none" w:sz="0" w:space="0" w:color="auto"/>
                                    <w:right w:val="none" w:sz="0" w:space="0" w:color="auto"/>
                                  </w:divBdr>
                                  <w:divsChild>
                                    <w:div w:id="40325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9231763">
      <w:bodyDiv w:val="1"/>
      <w:marLeft w:val="0"/>
      <w:marRight w:val="360"/>
      <w:marTop w:val="0"/>
      <w:marBottom w:val="0"/>
      <w:divBdr>
        <w:top w:val="none" w:sz="0" w:space="0" w:color="auto"/>
        <w:left w:val="none" w:sz="0" w:space="0" w:color="auto"/>
        <w:bottom w:val="none" w:sz="0" w:space="0" w:color="auto"/>
        <w:right w:val="none" w:sz="0" w:space="0" w:color="auto"/>
      </w:divBdr>
      <w:divsChild>
        <w:div w:id="608198943">
          <w:marLeft w:val="240"/>
          <w:marRight w:val="240"/>
          <w:marTop w:val="0"/>
          <w:marBottom w:val="0"/>
          <w:divBdr>
            <w:top w:val="none" w:sz="0" w:space="0" w:color="auto"/>
            <w:left w:val="none" w:sz="0" w:space="0" w:color="auto"/>
            <w:bottom w:val="none" w:sz="0" w:space="0" w:color="auto"/>
            <w:right w:val="none" w:sz="0" w:space="0" w:color="auto"/>
          </w:divBdr>
          <w:divsChild>
            <w:div w:id="1307508997">
              <w:marLeft w:val="0"/>
              <w:marRight w:val="0"/>
              <w:marTop w:val="0"/>
              <w:marBottom w:val="0"/>
              <w:divBdr>
                <w:top w:val="none" w:sz="0" w:space="0" w:color="auto"/>
                <w:left w:val="none" w:sz="0" w:space="0" w:color="auto"/>
                <w:bottom w:val="none" w:sz="0" w:space="0" w:color="auto"/>
                <w:right w:val="none" w:sz="0" w:space="0" w:color="auto"/>
              </w:divBdr>
              <w:divsChild>
                <w:div w:id="1101804313">
                  <w:marLeft w:val="240"/>
                  <w:marRight w:val="240"/>
                  <w:marTop w:val="0"/>
                  <w:marBottom w:val="0"/>
                  <w:divBdr>
                    <w:top w:val="none" w:sz="0" w:space="0" w:color="auto"/>
                    <w:left w:val="none" w:sz="0" w:space="0" w:color="auto"/>
                    <w:bottom w:val="none" w:sz="0" w:space="0" w:color="auto"/>
                    <w:right w:val="none" w:sz="0" w:space="0" w:color="auto"/>
                  </w:divBdr>
                  <w:divsChild>
                    <w:div w:id="1576041849">
                      <w:marLeft w:val="0"/>
                      <w:marRight w:val="0"/>
                      <w:marTop w:val="0"/>
                      <w:marBottom w:val="0"/>
                      <w:divBdr>
                        <w:top w:val="none" w:sz="0" w:space="0" w:color="auto"/>
                        <w:left w:val="none" w:sz="0" w:space="0" w:color="auto"/>
                        <w:bottom w:val="none" w:sz="0" w:space="0" w:color="auto"/>
                        <w:right w:val="none" w:sz="0" w:space="0" w:color="auto"/>
                      </w:divBdr>
                      <w:divsChild>
                        <w:div w:id="649989112">
                          <w:marLeft w:val="240"/>
                          <w:marRight w:val="240"/>
                          <w:marTop w:val="0"/>
                          <w:marBottom w:val="0"/>
                          <w:divBdr>
                            <w:top w:val="none" w:sz="0" w:space="0" w:color="auto"/>
                            <w:left w:val="none" w:sz="0" w:space="0" w:color="auto"/>
                            <w:bottom w:val="none" w:sz="0" w:space="0" w:color="auto"/>
                            <w:right w:val="none" w:sz="0" w:space="0" w:color="auto"/>
                          </w:divBdr>
                          <w:divsChild>
                            <w:div w:id="969282903">
                              <w:marLeft w:val="240"/>
                              <w:marRight w:val="0"/>
                              <w:marTop w:val="0"/>
                              <w:marBottom w:val="0"/>
                              <w:divBdr>
                                <w:top w:val="none" w:sz="0" w:space="0" w:color="auto"/>
                                <w:left w:val="none" w:sz="0" w:space="0" w:color="auto"/>
                                <w:bottom w:val="none" w:sz="0" w:space="0" w:color="auto"/>
                                <w:right w:val="none" w:sz="0" w:space="0" w:color="auto"/>
                              </w:divBdr>
                            </w:div>
                          </w:divsChild>
                        </w:div>
                        <w:div w:id="114908003">
                          <w:marLeft w:val="240"/>
                          <w:marRight w:val="240"/>
                          <w:marTop w:val="0"/>
                          <w:marBottom w:val="0"/>
                          <w:divBdr>
                            <w:top w:val="none" w:sz="0" w:space="0" w:color="auto"/>
                            <w:left w:val="none" w:sz="0" w:space="0" w:color="auto"/>
                            <w:bottom w:val="none" w:sz="0" w:space="0" w:color="auto"/>
                            <w:right w:val="none" w:sz="0" w:space="0" w:color="auto"/>
                          </w:divBdr>
                          <w:divsChild>
                            <w:div w:id="583342558">
                              <w:marLeft w:val="240"/>
                              <w:marRight w:val="0"/>
                              <w:marTop w:val="0"/>
                              <w:marBottom w:val="0"/>
                              <w:divBdr>
                                <w:top w:val="none" w:sz="0" w:space="0" w:color="auto"/>
                                <w:left w:val="none" w:sz="0" w:space="0" w:color="auto"/>
                                <w:bottom w:val="none" w:sz="0" w:space="0" w:color="auto"/>
                                <w:right w:val="none" w:sz="0" w:space="0" w:color="auto"/>
                              </w:divBdr>
                            </w:div>
                            <w:div w:id="433214804">
                              <w:marLeft w:val="0"/>
                              <w:marRight w:val="0"/>
                              <w:marTop w:val="0"/>
                              <w:marBottom w:val="0"/>
                              <w:divBdr>
                                <w:top w:val="none" w:sz="0" w:space="0" w:color="auto"/>
                                <w:left w:val="none" w:sz="0" w:space="0" w:color="auto"/>
                                <w:bottom w:val="none" w:sz="0" w:space="0" w:color="auto"/>
                                <w:right w:val="none" w:sz="0" w:space="0" w:color="auto"/>
                              </w:divBdr>
                              <w:divsChild>
                                <w:div w:id="171067943">
                                  <w:marLeft w:val="240"/>
                                  <w:marRight w:val="240"/>
                                  <w:marTop w:val="0"/>
                                  <w:marBottom w:val="0"/>
                                  <w:divBdr>
                                    <w:top w:val="none" w:sz="0" w:space="0" w:color="auto"/>
                                    <w:left w:val="none" w:sz="0" w:space="0" w:color="auto"/>
                                    <w:bottom w:val="none" w:sz="0" w:space="0" w:color="auto"/>
                                    <w:right w:val="none" w:sz="0" w:space="0" w:color="auto"/>
                                  </w:divBdr>
                                  <w:divsChild>
                                    <w:div w:id="1787918481">
                                      <w:marLeft w:val="240"/>
                                      <w:marRight w:val="0"/>
                                      <w:marTop w:val="0"/>
                                      <w:marBottom w:val="0"/>
                                      <w:divBdr>
                                        <w:top w:val="none" w:sz="0" w:space="0" w:color="auto"/>
                                        <w:left w:val="none" w:sz="0" w:space="0" w:color="auto"/>
                                        <w:bottom w:val="none" w:sz="0" w:space="0" w:color="auto"/>
                                        <w:right w:val="none" w:sz="0" w:space="0" w:color="auto"/>
                                      </w:divBdr>
                                    </w:div>
                                  </w:divsChild>
                                </w:div>
                                <w:div w:id="143775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769546">
                          <w:marLeft w:val="240"/>
                          <w:marRight w:val="240"/>
                          <w:marTop w:val="0"/>
                          <w:marBottom w:val="0"/>
                          <w:divBdr>
                            <w:top w:val="none" w:sz="0" w:space="0" w:color="auto"/>
                            <w:left w:val="none" w:sz="0" w:space="0" w:color="auto"/>
                            <w:bottom w:val="none" w:sz="0" w:space="0" w:color="auto"/>
                            <w:right w:val="none" w:sz="0" w:space="0" w:color="auto"/>
                          </w:divBdr>
                          <w:divsChild>
                            <w:div w:id="75060069">
                              <w:marLeft w:val="240"/>
                              <w:marRight w:val="0"/>
                              <w:marTop w:val="0"/>
                              <w:marBottom w:val="0"/>
                              <w:divBdr>
                                <w:top w:val="none" w:sz="0" w:space="0" w:color="auto"/>
                                <w:left w:val="none" w:sz="0" w:space="0" w:color="auto"/>
                                <w:bottom w:val="none" w:sz="0" w:space="0" w:color="auto"/>
                                <w:right w:val="none" w:sz="0" w:space="0" w:color="auto"/>
                              </w:divBdr>
                            </w:div>
                            <w:div w:id="1332610059">
                              <w:marLeft w:val="0"/>
                              <w:marRight w:val="0"/>
                              <w:marTop w:val="0"/>
                              <w:marBottom w:val="0"/>
                              <w:divBdr>
                                <w:top w:val="none" w:sz="0" w:space="0" w:color="auto"/>
                                <w:left w:val="none" w:sz="0" w:space="0" w:color="auto"/>
                                <w:bottom w:val="none" w:sz="0" w:space="0" w:color="auto"/>
                                <w:right w:val="none" w:sz="0" w:space="0" w:color="auto"/>
                              </w:divBdr>
                              <w:divsChild>
                                <w:div w:id="1390108675">
                                  <w:marLeft w:val="240"/>
                                  <w:marRight w:val="240"/>
                                  <w:marTop w:val="0"/>
                                  <w:marBottom w:val="0"/>
                                  <w:divBdr>
                                    <w:top w:val="none" w:sz="0" w:space="0" w:color="auto"/>
                                    <w:left w:val="none" w:sz="0" w:space="0" w:color="auto"/>
                                    <w:bottom w:val="none" w:sz="0" w:space="0" w:color="auto"/>
                                    <w:right w:val="none" w:sz="0" w:space="0" w:color="auto"/>
                                  </w:divBdr>
                                  <w:divsChild>
                                    <w:div w:id="2063406904">
                                      <w:marLeft w:val="240"/>
                                      <w:marRight w:val="0"/>
                                      <w:marTop w:val="0"/>
                                      <w:marBottom w:val="0"/>
                                      <w:divBdr>
                                        <w:top w:val="none" w:sz="0" w:space="0" w:color="auto"/>
                                        <w:left w:val="none" w:sz="0" w:space="0" w:color="auto"/>
                                        <w:bottom w:val="none" w:sz="0" w:space="0" w:color="auto"/>
                                        <w:right w:val="none" w:sz="0" w:space="0" w:color="auto"/>
                                      </w:divBdr>
                                    </w:div>
                                  </w:divsChild>
                                </w:div>
                                <w:div w:id="195790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localhost:2853/SampleServiceName.svc/Customers" TargetMode="External"/><Relationship Id="rId18" Type="http://schemas.openxmlformats.org/officeDocument/2006/relationships/image" Target="media/image7.jpeg"/><Relationship Id="rId26" Type="http://schemas.openxmlformats.org/officeDocument/2006/relationships/image" Target="media/image12.jpeg"/><Relationship Id="rId39" Type="http://schemas.openxmlformats.org/officeDocument/2006/relationships/image" Target="media/image24.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image" Target="media/image19.jpeg"/><Relationship Id="rId42" Type="http://schemas.openxmlformats.org/officeDocument/2006/relationships/image" Target="media/image27.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localhost:2853/SampleServiceName.svc/Customers" TargetMode="External"/><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microsoft.com/downloads/details.aspx?familyid=79D7F6F8-D6E9-4B8C-8640-17F89452148E&amp;displaylang=en" TargetMode="External"/><Relationship Id="rId20" Type="http://schemas.openxmlformats.org/officeDocument/2006/relationships/image" Target="media/image9.jpeg"/><Relationship Id="rId29" Type="http://schemas.openxmlformats.org/officeDocument/2006/relationships/image" Target="media/image15.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mostlydevelopers.com/mostlydevelopers/blog/post/2009/02/03/Fixing-WCF-Circular-Reference-Serialization.aspx" TargetMode="External"/><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blogs.msdn.com/sowmy/archive/2006/03/26/561188.aspx" TargetMode="External"/><Relationship Id="rId28" Type="http://schemas.openxmlformats.org/officeDocument/2006/relationships/image" Target="media/image14.jpeg"/><Relationship Id="rId36" Type="http://schemas.openxmlformats.org/officeDocument/2006/relationships/image" Target="media/image21.jpeg"/><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hyperlink" Target="http://localhost:55159/Employees.svc?format=json" TargetMode="External"/><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hyperlink" Target="http://chabster.blogspot.com/2008/02/wcf-cyclic-references-support.html"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9.jpeg"/></Relationships>
</file>

<file path=word/_rels/header1.xml.rels><?xml version="1.0" encoding="UTF-8" standalone="yes"?>
<Relationships xmlns="http://schemas.openxmlformats.org/package/2006/relationships"><Relationship Id="rId1"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ocuments\Telerik.LetterHead.Document.dotx"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4D26"/>
      </a:dk2>
      <a:lt2>
        <a:srgbClr val="FEFAC9"/>
      </a:lt2>
      <a:accent1>
        <a:srgbClr val="BED730"/>
      </a:accent1>
      <a:accent2>
        <a:srgbClr val="F3A447"/>
      </a:accent2>
      <a:accent3>
        <a:srgbClr val="E7BC29"/>
      </a:accent3>
      <a:accent4>
        <a:srgbClr val="D092A7"/>
      </a:accent4>
      <a:accent5>
        <a:srgbClr val="9C85C0"/>
      </a:accent5>
      <a:accent6>
        <a:srgbClr val="809EC2"/>
      </a:accent6>
      <a:hlink>
        <a:srgbClr val="8E58B6"/>
      </a:hlink>
      <a:folHlink>
        <a:srgbClr val="7F6F6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2009-06-02T00:00:00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2BC0EC-33A9-453F-B2C3-FCE2A0786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Telerik.LetterHead.Document.dotx</Template>
  <TotalTime>1632</TotalTime>
  <Pages>32</Pages>
  <Words>4716</Words>
  <Characters>26885</Characters>
  <Application>Microsoft Office Word</Application>
  <DocSecurity>0</DocSecurity>
  <Lines>224</Lines>
  <Paragraphs>63</Paragraphs>
  <ScaleCrop>false</ScaleCrop>
  <HeadingPairs>
    <vt:vector size="4" baseType="variant">
      <vt:variant>
        <vt:lpstr>Title</vt:lpstr>
      </vt:variant>
      <vt:variant>
        <vt:i4>1</vt:i4>
      </vt:variant>
      <vt:variant>
        <vt:lpstr>Headings</vt:lpstr>
      </vt:variant>
      <vt:variant>
        <vt:i4>65</vt:i4>
      </vt:variant>
    </vt:vector>
  </HeadingPairs>
  <TitlesOfParts>
    <vt:vector size="66" baseType="lpstr">
      <vt:lpstr>Telerik Oslo Migration Tool</vt:lpstr>
      <vt:lpstr>Introduction</vt:lpstr>
      <vt:lpstr>How it works</vt:lpstr>
      <vt:lpstr>    Domain Model</vt:lpstr>
      <vt:lpstr>    Object Scope</vt:lpstr>
      <vt:lpstr>    Using the Wizard</vt:lpstr>
      <vt:lpstr>        Quick Access</vt:lpstr>
      <vt:lpstr>        Telerik Menu</vt:lpstr>
      <vt:lpstr>    Generation Process</vt:lpstr>
      <vt:lpstr>Data Access Layer Project</vt:lpstr>
      <vt:lpstr>Output Project  </vt:lpstr>
      <vt:lpstr>Generated Service Language</vt:lpstr>
      <vt:lpstr>Generating ADO.Net Data Service for .NET 3.5 SP1 and .Net 4 Version 1 (Astoria) </vt:lpstr>
      <vt:lpstr>    Entities dependencies</vt:lpstr>
      <vt:lpstr>    Generated Files</vt:lpstr>
      <vt:lpstr>        DAL service keys</vt:lpstr>
      <vt:lpstr>        </vt:lpstr>
      <vt:lpstr>        Data Manager</vt:lpstr>
      <vt:lpstr>        Service Markup </vt:lpstr>
      <vt:lpstr>        Service Code Behind </vt:lpstr>
      <vt:lpstr>    References</vt:lpstr>
      <vt:lpstr>    Generated Service Output view</vt:lpstr>
      <vt:lpstr>Generating ADO.Net Data Service for .NET 3.5 SP1 Version 2 (Astoria)</vt:lpstr>
      <vt:lpstr>    Entities dependencies</vt:lpstr>
      <vt:lpstr>    Generated Files</vt:lpstr>
      <vt:lpstr>        DAL service keys</vt:lpstr>
      <vt:lpstr>        Data Manager</vt:lpstr>
      <vt:lpstr>        Service Markup </vt:lpstr>
      <vt:lpstr>        Service Code Behind </vt:lpstr>
      <vt:lpstr>    References</vt:lpstr>
      <vt:lpstr>    Generated Service Output view</vt:lpstr>
      <vt:lpstr>Generating WCF endpoints service</vt:lpstr>
      <vt:lpstr>    Generated Files</vt:lpstr>
      <vt:lpstr>        Data Manager</vt:lpstr>
      <vt:lpstr>        Service Contract Interface </vt:lpstr>
      <vt:lpstr>        /</vt:lpstr>
      <vt:lpstr>        Service Markup </vt:lpstr>
      <vt:lpstr>        Service Code Behind </vt:lpstr>
      <vt:lpstr>        Configuration File “Web.Config”</vt:lpstr>
      <vt:lpstr>    Cyclic Reference Serialization Support</vt:lpstr>
      <vt:lpstr>        CyclicDataContractSerializer</vt:lpstr>
      <vt:lpstr>        CyclicReferencesAwareContract</vt:lpstr>
      <vt:lpstr>        CyclicReferencesAwareAttribute</vt:lpstr>
      <vt:lpstr>    References</vt:lpstr>
      <vt:lpstr>    Generated Service Output view</vt:lpstr>
      <vt:lpstr>Generating REST Collection WCF Service</vt:lpstr>
      <vt:lpstr>    Generated Files</vt:lpstr>
      <vt:lpstr>        Data Manager</vt:lpstr>
      <vt:lpstr>        ICollectionService</vt:lpstr>
      <vt:lpstr>        Service Markup </vt:lpstr>
      <vt:lpstr>        App Service Host Factory</vt:lpstr>
      <vt:lpstr>        Service Code Behind </vt:lpstr>
      <vt:lpstr>    References</vt:lpstr>
      <vt:lpstr>    Generated Service Output view</vt:lpstr>
      <vt:lpstr>        View Data in JSON format </vt:lpstr>
      <vt:lpstr>    Paging</vt:lpstr>
      <vt:lpstr>Generating Atom Publishing Protocol WCF Service</vt:lpstr>
      <vt:lpstr>    Generated Files</vt:lpstr>
      <vt:lpstr>        Data Manager</vt:lpstr>
      <vt:lpstr>        Service Markup </vt:lpstr>
      <vt:lpstr>        Service Code Behind </vt:lpstr>
      <vt:lpstr>    References</vt:lpstr>
      <vt:lpstr>    Generated Service Output view</vt:lpstr>
      <vt:lpstr>    Paging</vt:lpstr>
      <vt:lpstr>Auto-generation of Silverlight Client </vt:lpstr>
      <vt:lpstr>Limitation of Domain Model usage with Telerik OpenAccess DSW</vt:lpstr>
    </vt:vector>
  </TitlesOfParts>
  <Company>DashSoft</Company>
  <LinksUpToDate>false</LinksUpToDate>
  <CharactersWithSpaces>31538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Telerik Oslo Migration Tool</dc:title>
  <dc:subject>Telerik.Oslo.MigrationTool.Release.0905Q4</dc:subject>
  <dc:creator>Peter Bahaa Youssef</dc:creator>
  <cp:lastModifiedBy>peter.bahaa</cp:lastModifiedBy>
  <cp:revision>266</cp:revision>
  <dcterms:created xsi:type="dcterms:W3CDTF">2009-12-03T12:04:00Z</dcterms:created>
  <dcterms:modified xsi:type="dcterms:W3CDTF">2010-03-30T13:50:00Z</dcterms:modified>
</cp:coreProperties>
</file>